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93" w:rsidRPr="00946B36" w:rsidRDefault="00BD4593" w:rsidP="002A535C">
      <w:pPr>
        <w:shd w:val="clear" w:color="auto" w:fill="FFFFFF"/>
        <w:ind w:left="6663"/>
        <w:rPr>
          <w:rFonts w:cs="Times New Roman"/>
          <w:sz w:val="18"/>
          <w:szCs w:val="18"/>
          <w:lang w:val="ru-RU"/>
        </w:rPr>
      </w:pPr>
    </w:p>
    <w:p w:rsidR="00A83769" w:rsidRPr="00946B36" w:rsidRDefault="00A83769" w:rsidP="002A535C">
      <w:pPr>
        <w:shd w:val="clear" w:color="auto" w:fill="FFFFFF"/>
        <w:ind w:left="6663"/>
        <w:rPr>
          <w:rFonts w:cs="Times New Roman"/>
          <w:sz w:val="18"/>
          <w:szCs w:val="18"/>
          <w:lang w:val="ru-RU"/>
        </w:rPr>
      </w:pPr>
    </w:p>
    <w:p w:rsidR="00A83769" w:rsidRPr="00946B36" w:rsidRDefault="00A83769" w:rsidP="002A535C">
      <w:pPr>
        <w:shd w:val="clear" w:color="auto" w:fill="FFFFFF"/>
        <w:ind w:left="6663"/>
        <w:rPr>
          <w:rFonts w:cs="Times New Roman"/>
          <w:sz w:val="18"/>
          <w:szCs w:val="18"/>
          <w:lang w:val="ru-RU"/>
        </w:rPr>
      </w:pPr>
    </w:p>
    <w:p w:rsidR="00A07DE2" w:rsidRPr="00946B36" w:rsidRDefault="00A07DE2" w:rsidP="00A07DE2">
      <w:pPr>
        <w:ind w:left="0"/>
        <w:jc w:val="center"/>
        <w:rPr>
          <w:rFonts w:eastAsia="Calibri" w:cs="Times New Roman"/>
          <w:b/>
          <w:bCs/>
          <w:sz w:val="22"/>
          <w:lang w:val="uk-UA"/>
        </w:rPr>
      </w:pPr>
      <w:r w:rsidRPr="00946B36">
        <w:rPr>
          <w:rFonts w:eastAsia="Calibri" w:cs="Times New Roman"/>
          <w:b/>
          <w:bCs/>
          <w:sz w:val="22"/>
          <w:lang w:val="uk-UA"/>
        </w:rPr>
        <w:t>БЮЛЕТЕНЬ</w:t>
      </w:r>
    </w:p>
    <w:p w:rsidR="00A07DE2" w:rsidRPr="00946B36" w:rsidRDefault="00A07DE2" w:rsidP="00A07DE2">
      <w:pPr>
        <w:ind w:left="0"/>
        <w:jc w:val="center"/>
        <w:rPr>
          <w:rFonts w:eastAsia="Calibri" w:cs="Times New Roman"/>
          <w:b/>
          <w:bCs/>
          <w:sz w:val="20"/>
          <w:szCs w:val="20"/>
          <w:lang w:val="uk-UA"/>
        </w:rPr>
      </w:pPr>
      <w:r w:rsidRPr="00946B36">
        <w:rPr>
          <w:rFonts w:eastAsia="Calibri" w:cs="Times New Roman"/>
          <w:b/>
          <w:bCs/>
          <w:sz w:val="20"/>
          <w:szCs w:val="20"/>
          <w:lang w:val="uk-UA"/>
        </w:rPr>
        <w:t xml:space="preserve">для голосування </w:t>
      </w:r>
      <w:r w:rsidR="00085DB9" w:rsidRPr="00946B36">
        <w:rPr>
          <w:rFonts w:eastAsia="Calibri" w:cs="Times New Roman"/>
          <w:b/>
          <w:bCs/>
          <w:sz w:val="20"/>
          <w:szCs w:val="20"/>
          <w:lang w:val="uk-UA"/>
        </w:rPr>
        <w:t xml:space="preserve">(щодо інших питань порядку денного, крім обрання органів товариства) </w:t>
      </w:r>
      <w:r w:rsidRPr="00946B36">
        <w:rPr>
          <w:rFonts w:eastAsia="Calibri" w:cs="Times New Roman"/>
          <w:b/>
          <w:bCs/>
          <w:sz w:val="20"/>
          <w:szCs w:val="20"/>
          <w:lang w:val="uk-UA"/>
        </w:rPr>
        <w:t xml:space="preserve">на дистанційних </w:t>
      </w:r>
      <w:r w:rsidR="00732765" w:rsidRPr="00946B36">
        <w:rPr>
          <w:rFonts w:eastAsia="Calibri" w:cs="Times New Roman"/>
          <w:b/>
          <w:bCs/>
          <w:sz w:val="20"/>
          <w:szCs w:val="20"/>
          <w:lang w:val="uk-UA"/>
        </w:rPr>
        <w:t>позачергових</w:t>
      </w:r>
      <w:r w:rsidRPr="00946B36">
        <w:rPr>
          <w:rFonts w:eastAsia="Calibri" w:cs="Times New Roman"/>
          <w:b/>
          <w:bCs/>
          <w:sz w:val="20"/>
          <w:szCs w:val="20"/>
          <w:lang w:val="uk-UA"/>
        </w:rPr>
        <w:t xml:space="preserve"> </w:t>
      </w:r>
      <w:r w:rsidR="00EF16BD" w:rsidRPr="00946B36">
        <w:rPr>
          <w:rFonts w:eastAsia="Calibri" w:cs="Times New Roman"/>
          <w:b/>
          <w:bCs/>
          <w:sz w:val="20"/>
          <w:szCs w:val="20"/>
          <w:lang w:val="uk-UA"/>
        </w:rPr>
        <w:t>З</w:t>
      </w:r>
      <w:r w:rsidRPr="00946B36">
        <w:rPr>
          <w:rFonts w:eastAsia="Calibri" w:cs="Times New Roman"/>
          <w:b/>
          <w:bCs/>
          <w:sz w:val="20"/>
          <w:szCs w:val="20"/>
          <w:lang w:val="uk-UA"/>
        </w:rPr>
        <w:t>агальних зборах акціонерів</w:t>
      </w:r>
      <w:r w:rsidR="00685534" w:rsidRPr="00946B36">
        <w:rPr>
          <w:rFonts w:eastAsia="Calibri" w:cs="Times New Roman"/>
          <w:b/>
          <w:bCs/>
          <w:sz w:val="20"/>
          <w:szCs w:val="20"/>
          <w:lang w:val="uk-UA"/>
        </w:rPr>
        <w:t xml:space="preserve"> </w:t>
      </w:r>
      <w:r w:rsidR="00732765" w:rsidRPr="00946B36">
        <w:rPr>
          <w:rFonts w:eastAsia="Calibri" w:cs="Times New Roman"/>
          <w:b/>
          <w:bCs/>
          <w:sz w:val="20"/>
          <w:szCs w:val="20"/>
          <w:lang w:val="uk-UA"/>
        </w:rPr>
        <w:t xml:space="preserve">ПРИВАТНОГО АКЦІОНЕРНОГО ТОВАРИСТВА </w:t>
      </w:r>
      <w:r w:rsidR="00EA56ED" w:rsidRPr="00946B36">
        <w:rPr>
          <w:rFonts w:eastAsia="Calibri" w:cs="Times New Roman"/>
          <w:b/>
          <w:bCs/>
          <w:sz w:val="20"/>
          <w:szCs w:val="20"/>
          <w:lang w:val="uk-UA"/>
        </w:rPr>
        <w:t>«РЕКОРД»</w:t>
      </w:r>
      <w:r w:rsidRPr="00946B36">
        <w:rPr>
          <w:rFonts w:eastAsia="Calibri" w:cs="Times New Roman"/>
          <w:b/>
          <w:bCs/>
          <w:sz w:val="20"/>
          <w:szCs w:val="20"/>
          <w:lang w:val="uk-UA"/>
        </w:rPr>
        <w:t xml:space="preserve">, </w:t>
      </w:r>
      <w:r w:rsidR="00E431BD" w:rsidRPr="00946B36">
        <w:rPr>
          <w:rFonts w:eastAsia="Calibri" w:cs="Times New Roman"/>
          <w:b/>
          <w:bCs/>
          <w:sz w:val="20"/>
          <w:szCs w:val="20"/>
          <w:lang w:val="uk-UA"/>
        </w:rPr>
        <w:t xml:space="preserve">що </w:t>
      </w:r>
      <w:r w:rsidRPr="00946B36">
        <w:rPr>
          <w:rFonts w:eastAsia="Calibri" w:cs="Times New Roman"/>
          <w:b/>
          <w:bCs/>
          <w:sz w:val="20"/>
          <w:szCs w:val="20"/>
          <w:lang w:val="uk-UA"/>
        </w:rPr>
        <w:t xml:space="preserve">проводяться </w:t>
      </w:r>
      <w:r w:rsidR="00EA56ED" w:rsidRPr="00946B36">
        <w:rPr>
          <w:rFonts w:eastAsia="Calibri" w:cs="Times New Roman"/>
          <w:b/>
          <w:bCs/>
          <w:sz w:val="20"/>
          <w:szCs w:val="20"/>
          <w:lang w:val="uk-UA"/>
        </w:rPr>
        <w:t>22 серпня</w:t>
      </w:r>
      <w:r w:rsidR="00DA6C20" w:rsidRPr="00946B36">
        <w:rPr>
          <w:rFonts w:eastAsia="Calibri" w:cs="Times New Roman"/>
          <w:b/>
          <w:bCs/>
          <w:sz w:val="20"/>
          <w:szCs w:val="20"/>
          <w:lang w:val="uk-UA"/>
        </w:rPr>
        <w:t xml:space="preserve"> 2025 року</w:t>
      </w:r>
    </w:p>
    <w:p w:rsidR="00A07DE2" w:rsidRPr="00946B36" w:rsidRDefault="00A07DE2" w:rsidP="00A07DE2">
      <w:pPr>
        <w:ind w:left="0"/>
        <w:jc w:val="center"/>
        <w:rPr>
          <w:rFonts w:eastAsia="Calibri" w:cs="Times New Roman"/>
          <w:sz w:val="10"/>
          <w:szCs w:val="1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946B36" w:rsidRPr="00946B36" w:rsidTr="00796683">
        <w:tc>
          <w:tcPr>
            <w:tcW w:w="5353" w:type="dxa"/>
            <w:shd w:val="clear" w:color="auto" w:fill="auto"/>
          </w:tcPr>
          <w:p w:rsidR="00A07DE2" w:rsidRPr="00946B36" w:rsidRDefault="00085DB9" w:rsidP="00796683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ru-RU"/>
              </w:rPr>
            </w:pPr>
            <w:r w:rsidRPr="00946B36">
              <w:rPr>
                <w:rFonts w:eastAsia="Calibri" w:cs="Times New Roman"/>
                <w:b/>
                <w:bCs/>
                <w:sz w:val="22"/>
                <w:lang w:val="uk-UA"/>
              </w:rPr>
              <w:t>Повне найменування акціонерного товариства</w:t>
            </w:r>
            <w:r w:rsidR="00796683" w:rsidRPr="00946B36">
              <w:rPr>
                <w:rFonts w:eastAsia="Calibri" w:cs="Times New Roman"/>
                <w:b/>
                <w:bCs/>
                <w:sz w:val="22"/>
                <w:lang w:val="uk-UA"/>
              </w:rPr>
              <w:t>,</w:t>
            </w:r>
            <w:r w:rsidRPr="00946B36">
              <w:rPr>
                <w:rFonts w:eastAsia="Calibri" w:cs="Times New Roman"/>
                <w:b/>
                <w:bCs/>
                <w:sz w:val="22"/>
                <w:lang w:val="uk-UA"/>
              </w:rPr>
              <w:t xml:space="preserve"> ідентифікаційний код юридичної особи</w:t>
            </w:r>
          </w:p>
        </w:tc>
        <w:tc>
          <w:tcPr>
            <w:tcW w:w="5245" w:type="dxa"/>
            <w:shd w:val="clear" w:color="auto" w:fill="auto"/>
          </w:tcPr>
          <w:p w:rsidR="00EA56ED" w:rsidRPr="00946B36" w:rsidRDefault="00EA56ED" w:rsidP="00EA56ED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946B36">
              <w:rPr>
                <w:rFonts w:eastAsia="Calibri" w:cs="Times New Roman"/>
                <w:sz w:val="22"/>
                <w:lang w:val="uk-UA"/>
              </w:rPr>
              <w:t>ПРИВАТНЕ АКЦІОНЕРНЕ ТОВАРИСТВО «РЕКОРД»</w:t>
            </w:r>
            <w:r w:rsidR="00796683" w:rsidRPr="00946B36">
              <w:rPr>
                <w:rFonts w:eastAsia="Calibri" w:cs="Times New Roman"/>
                <w:sz w:val="22"/>
                <w:lang w:val="uk-UA"/>
              </w:rPr>
              <w:t>,</w:t>
            </w:r>
            <w:r w:rsidRPr="00946B36">
              <w:rPr>
                <w:rFonts w:eastAsia="Calibri" w:cs="Times New Roman"/>
                <w:sz w:val="22"/>
                <w:lang w:val="uk-UA"/>
              </w:rPr>
              <w:t xml:space="preserve"> </w:t>
            </w:r>
          </w:p>
          <w:p w:rsidR="00796683" w:rsidRPr="00946B36" w:rsidRDefault="00796683" w:rsidP="00EA56ED">
            <w:pPr>
              <w:ind w:left="0"/>
              <w:jc w:val="left"/>
              <w:rPr>
                <w:rFonts w:eastAsia="Calibri" w:cs="Times New Roman"/>
                <w:sz w:val="22"/>
                <w:lang w:val="ru-RU"/>
              </w:rPr>
            </w:pPr>
            <w:r w:rsidRPr="00946B36">
              <w:rPr>
                <w:rFonts w:eastAsia="Calibri" w:cs="Times New Roman"/>
                <w:sz w:val="22"/>
                <w:lang w:val="uk-UA"/>
              </w:rPr>
              <w:t xml:space="preserve">ідентифікаційний код: </w:t>
            </w:r>
            <w:r w:rsidR="00EA56ED" w:rsidRPr="00946B36">
              <w:rPr>
                <w:rFonts w:eastAsia="Calibri" w:cs="Times New Roman"/>
                <w:sz w:val="22"/>
                <w:lang w:val="uk-UA"/>
              </w:rPr>
              <w:t>14186349</w:t>
            </w:r>
          </w:p>
        </w:tc>
      </w:tr>
      <w:tr w:rsidR="00946B36" w:rsidRPr="00946B36" w:rsidTr="00796683">
        <w:tc>
          <w:tcPr>
            <w:tcW w:w="5353" w:type="dxa"/>
            <w:shd w:val="clear" w:color="auto" w:fill="auto"/>
          </w:tcPr>
          <w:p w:rsidR="00796683" w:rsidRPr="00946B36" w:rsidRDefault="00796683" w:rsidP="00A0282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2"/>
                <w:lang w:val="uk-UA"/>
              </w:rPr>
              <w:t xml:space="preserve">Дата проведення дистанційних </w:t>
            </w:r>
            <w:r w:rsidR="00A02822" w:rsidRPr="00946B36">
              <w:rPr>
                <w:rFonts w:eastAsia="Calibri" w:cs="Times New Roman"/>
                <w:b/>
                <w:bCs/>
                <w:sz w:val="22"/>
                <w:lang w:val="uk-UA"/>
              </w:rPr>
              <w:t>позачергових</w:t>
            </w:r>
            <w:r w:rsidRPr="00946B36">
              <w:rPr>
                <w:rFonts w:eastAsia="Calibri" w:cs="Times New Roman"/>
                <w:b/>
                <w:bCs/>
                <w:sz w:val="22"/>
                <w:lang w:val="uk-UA"/>
              </w:rPr>
              <w:t xml:space="preserve"> </w:t>
            </w:r>
            <w:r w:rsidR="00BA6A9E" w:rsidRPr="00946B36">
              <w:rPr>
                <w:rFonts w:eastAsia="Calibri" w:cs="Times New Roman"/>
                <w:b/>
                <w:bCs/>
                <w:sz w:val="22"/>
                <w:lang w:val="uk-UA"/>
              </w:rPr>
              <w:t>з</w:t>
            </w:r>
            <w:r w:rsidRPr="00946B36">
              <w:rPr>
                <w:rFonts w:eastAsia="Calibri" w:cs="Times New Roman"/>
                <w:b/>
                <w:bCs/>
                <w:sz w:val="22"/>
                <w:lang w:val="uk-UA"/>
              </w:rPr>
              <w:t>агальних зборів акціонерів:</w:t>
            </w:r>
          </w:p>
        </w:tc>
        <w:tc>
          <w:tcPr>
            <w:tcW w:w="5245" w:type="dxa"/>
            <w:shd w:val="clear" w:color="auto" w:fill="auto"/>
          </w:tcPr>
          <w:p w:rsidR="00796683" w:rsidRPr="00946B36" w:rsidRDefault="00EA56ED" w:rsidP="004054A7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946B36">
              <w:rPr>
                <w:rFonts w:eastAsia="Calibri" w:cs="Times New Roman"/>
                <w:sz w:val="22"/>
                <w:lang w:val="uk-UA"/>
              </w:rPr>
              <w:t>22 серпня</w:t>
            </w:r>
            <w:r w:rsidR="00796683" w:rsidRPr="00946B36">
              <w:rPr>
                <w:rFonts w:eastAsia="Calibri" w:cs="Times New Roman"/>
                <w:sz w:val="22"/>
                <w:lang w:val="uk-UA"/>
              </w:rPr>
              <w:t xml:space="preserve"> 202</w:t>
            </w:r>
            <w:r w:rsidR="004054A7" w:rsidRPr="00946B36">
              <w:rPr>
                <w:rFonts w:eastAsia="Calibri" w:cs="Times New Roman"/>
                <w:sz w:val="22"/>
                <w:lang w:val="uk-UA"/>
              </w:rPr>
              <w:t>5</w:t>
            </w:r>
            <w:r w:rsidR="00796683" w:rsidRPr="00946B36">
              <w:rPr>
                <w:rFonts w:eastAsia="Calibri" w:cs="Times New Roman"/>
                <w:sz w:val="22"/>
                <w:lang w:val="uk-UA"/>
              </w:rPr>
              <w:t xml:space="preserve"> року</w:t>
            </w:r>
          </w:p>
        </w:tc>
      </w:tr>
      <w:tr w:rsidR="00946B36" w:rsidRPr="00946B36" w:rsidTr="00796683">
        <w:tc>
          <w:tcPr>
            <w:tcW w:w="5353" w:type="dxa"/>
            <w:shd w:val="clear" w:color="auto" w:fill="auto"/>
          </w:tcPr>
          <w:p w:rsidR="00685534" w:rsidRPr="00946B36" w:rsidRDefault="00BA6A9E" w:rsidP="00BA6A9E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2"/>
                <w:lang w:val="uk-UA"/>
              </w:rPr>
              <w:t>Дата і час початку голосування</w:t>
            </w:r>
          </w:p>
        </w:tc>
        <w:tc>
          <w:tcPr>
            <w:tcW w:w="5245" w:type="dxa"/>
            <w:shd w:val="clear" w:color="auto" w:fill="auto"/>
          </w:tcPr>
          <w:p w:rsidR="00685534" w:rsidRPr="00946B36" w:rsidRDefault="00EA56ED" w:rsidP="004054A7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946B36">
              <w:rPr>
                <w:rFonts w:eastAsia="Calibri" w:cs="Times New Roman"/>
                <w:sz w:val="22"/>
                <w:lang w:val="uk-UA"/>
              </w:rPr>
              <w:t>12 серпня</w:t>
            </w:r>
            <w:r w:rsidR="00BA6A9E" w:rsidRPr="00946B36">
              <w:rPr>
                <w:rFonts w:eastAsia="Calibri" w:cs="Times New Roman"/>
                <w:sz w:val="22"/>
                <w:lang w:val="uk-UA"/>
              </w:rPr>
              <w:t xml:space="preserve"> 202</w:t>
            </w:r>
            <w:r w:rsidR="004054A7" w:rsidRPr="00946B36">
              <w:rPr>
                <w:rFonts w:eastAsia="Calibri" w:cs="Times New Roman"/>
                <w:sz w:val="22"/>
                <w:lang w:val="uk-UA"/>
              </w:rPr>
              <w:t>5</w:t>
            </w:r>
            <w:r w:rsidR="00BA6A9E" w:rsidRPr="00946B36">
              <w:rPr>
                <w:rFonts w:eastAsia="Calibri" w:cs="Times New Roman"/>
                <w:sz w:val="22"/>
                <w:lang w:val="uk-UA"/>
              </w:rPr>
              <w:t xml:space="preserve"> року об 11 годині 00 хвилин</w:t>
            </w:r>
          </w:p>
        </w:tc>
        <w:bookmarkStart w:id="0" w:name="_GoBack"/>
        <w:bookmarkEnd w:id="0"/>
      </w:tr>
      <w:tr w:rsidR="00946B36" w:rsidRPr="00946B36" w:rsidTr="00796683">
        <w:tc>
          <w:tcPr>
            <w:tcW w:w="5353" w:type="dxa"/>
            <w:shd w:val="clear" w:color="auto" w:fill="auto"/>
          </w:tcPr>
          <w:p w:rsidR="00085DB9" w:rsidRPr="00946B36" w:rsidRDefault="00BA6A9E" w:rsidP="00BA6A9E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2"/>
                <w:lang w:val="uk-UA"/>
              </w:rPr>
              <w:t>Дата і час завершення голосування</w:t>
            </w:r>
          </w:p>
        </w:tc>
        <w:tc>
          <w:tcPr>
            <w:tcW w:w="5245" w:type="dxa"/>
            <w:shd w:val="clear" w:color="auto" w:fill="auto"/>
          </w:tcPr>
          <w:p w:rsidR="00085DB9" w:rsidRPr="00946B36" w:rsidRDefault="00EA56ED" w:rsidP="00085DB9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946B36">
              <w:rPr>
                <w:rFonts w:eastAsia="Calibri" w:cs="Times New Roman"/>
                <w:sz w:val="22"/>
                <w:lang w:val="uk-UA"/>
              </w:rPr>
              <w:t xml:space="preserve">22 серпня </w:t>
            </w:r>
            <w:r w:rsidR="00347A80" w:rsidRPr="00946B36">
              <w:rPr>
                <w:rFonts w:eastAsia="Calibri" w:cs="Times New Roman"/>
                <w:sz w:val="22"/>
                <w:lang w:val="uk-UA"/>
              </w:rPr>
              <w:t>2025 року</w:t>
            </w:r>
            <w:r w:rsidR="00BA6A9E" w:rsidRPr="00946B36">
              <w:rPr>
                <w:rFonts w:eastAsia="Calibri" w:cs="Times New Roman"/>
                <w:sz w:val="22"/>
                <w:lang w:val="uk-UA"/>
              </w:rPr>
              <w:t xml:space="preserve"> о 18 годині 00 хвилин</w:t>
            </w:r>
          </w:p>
        </w:tc>
      </w:tr>
    </w:tbl>
    <w:p w:rsidR="00A07DE2" w:rsidRPr="00946B36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946B36" w:rsidRPr="00946B36" w:rsidTr="00685534">
        <w:tc>
          <w:tcPr>
            <w:tcW w:w="10598" w:type="dxa"/>
            <w:gridSpan w:val="2"/>
            <w:shd w:val="clear" w:color="auto" w:fill="auto"/>
          </w:tcPr>
          <w:p w:rsidR="00A07DE2" w:rsidRPr="00946B36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2"/>
                <w:lang w:val="uk-UA"/>
              </w:rPr>
              <w:t>Реквізити акціонера:</w:t>
            </w:r>
          </w:p>
        </w:tc>
      </w:tr>
      <w:tr w:rsidR="00946B36" w:rsidRPr="00946B36" w:rsidTr="00685534">
        <w:tc>
          <w:tcPr>
            <w:tcW w:w="5353" w:type="dxa"/>
            <w:shd w:val="clear" w:color="auto" w:fill="auto"/>
          </w:tcPr>
          <w:p w:rsidR="00320405" w:rsidRPr="00946B36" w:rsidRDefault="00A07DE2" w:rsidP="00320405">
            <w:pPr>
              <w:ind w:left="0"/>
              <w:jc w:val="left"/>
              <w:rPr>
                <w:rFonts w:eastAsia="Calibri" w:cs="Times New Roman"/>
                <w:i/>
                <w:sz w:val="20"/>
                <w:lang w:val="uk-UA"/>
              </w:rPr>
            </w:pPr>
            <w:r w:rsidRPr="00946B36">
              <w:rPr>
                <w:rFonts w:eastAsia="Calibri" w:cs="Times New Roman"/>
                <w:sz w:val="20"/>
                <w:lang w:val="uk-UA"/>
              </w:rPr>
              <w:t>Прізвище, ім'я та по батькові</w:t>
            </w:r>
            <w:r w:rsidR="00320405" w:rsidRPr="00946B36">
              <w:rPr>
                <w:rFonts w:eastAsia="Calibri" w:cs="Times New Roman"/>
                <w:sz w:val="20"/>
                <w:lang w:val="uk-UA"/>
              </w:rPr>
              <w:t xml:space="preserve"> фізичної особи   </w:t>
            </w:r>
            <w:r w:rsidR="00320405" w:rsidRPr="00946B36">
              <w:rPr>
                <w:rFonts w:eastAsia="Calibri" w:cs="Times New Roman"/>
                <w:i/>
                <w:sz w:val="20"/>
                <w:lang w:val="uk-UA"/>
              </w:rPr>
              <w:t>або</w:t>
            </w:r>
          </w:p>
          <w:p w:rsidR="00A07DE2" w:rsidRPr="00946B36" w:rsidRDefault="00320405" w:rsidP="00320405">
            <w:pPr>
              <w:ind w:left="0"/>
              <w:jc w:val="left"/>
              <w:rPr>
                <w:rFonts w:eastAsia="Calibri" w:cs="Times New Roman"/>
                <w:i/>
                <w:sz w:val="20"/>
                <w:lang w:val="uk-UA"/>
              </w:rPr>
            </w:pPr>
            <w:r w:rsidRPr="00946B36">
              <w:rPr>
                <w:rFonts w:eastAsia="Calibri" w:cs="Times New Roman"/>
                <w:sz w:val="20"/>
                <w:lang w:val="uk-UA"/>
              </w:rPr>
              <w:t>Повне н</w:t>
            </w:r>
            <w:r w:rsidR="00A07DE2" w:rsidRPr="00946B36">
              <w:rPr>
                <w:rFonts w:eastAsia="Calibri" w:cs="Times New Roman"/>
                <w:sz w:val="20"/>
                <w:lang w:val="uk-UA"/>
              </w:rPr>
              <w:t xml:space="preserve">айменування </w:t>
            </w:r>
            <w:r w:rsidRPr="00946B36">
              <w:rPr>
                <w:rFonts w:eastAsia="Calibri" w:cs="Times New Roman"/>
                <w:sz w:val="20"/>
                <w:lang w:val="uk-UA"/>
              </w:rPr>
              <w:t>юридичної особи</w:t>
            </w:r>
          </w:p>
        </w:tc>
        <w:tc>
          <w:tcPr>
            <w:tcW w:w="5245" w:type="dxa"/>
            <w:shd w:val="clear" w:color="auto" w:fill="auto"/>
          </w:tcPr>
          <w:p w:rsidR="00A07DE2" w:rsidRPr="00946B36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946B36" w:rsidRPr="00946B36" w:rsidTr="00685534">
        <w:tc>
          <w:tcPr>
            <w:tcW w:w="5353" w:type="dxa"/>
            <w:shd w:val="clear" w:color="auto" w:fill="auto"/>
          </w:tcPr>
          <w:p w:rsidR="00A07DE2" w:rsidRPr="00946B36" w:rsidRDefault="00A07DE2" w:rsidP="008E6938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946B36">
              <w:rPr>
                <w:rFonts w:eastAsia="Calibri" w:cs="Times New Roman"/>
                <w:sz w:val="20"/>
                <w:lang w:val="uk-UA"/>
              </w:rPr>
              <w:t xml:space="preserve">Назва, серія (за наявності), номер, дата видачі документа, що посвідчує </w:t>
            </w:r>
            <w:r w:rsidR="008E6938" w:rsidRPr="00946B36">
              <w:rPr>
                <w:rFonts w:eastAsia="Calibri" w:cs="Times New Roman"/>
                <w:sz w:val="20"/>
                <w:lang w:val="uk-UA"/>
              </w:rPr>
              <w:t xml:space="preserve">фізичну </w:t>
            </w:r>
            <w:r w:rsidRPr="00946B36">
              <w:rPr>
                <w:rFonts w:eastAsia="Calibri" w:cs="Times New Roman"/>
                <w:sz w:val="20"/>
                <w:lang w:val="uk-UA"/>
              </w:rPr>
              <w:t xml:space="preserve">особу </w:t>
            </w:r>
            <w:r w:rsidR="008E6938" w:rsidRPr="00946B36">
              <w:rPr>
                <w:rFonts w:eastAsia="Calibri" w:cs="Times New Roman"/>
                <w:sz w:val="20"/>
                <w:lang w:val="uk-UA"/>
              </w:rPr>
              <w:t xml:space="preserve">та реєстраційний номер облікової картки платника податків (за наявності) - </w:t>
            </w:r>
            <w:r w:rsidRPr="00946B36">
              <w:rPr>
                <w:rFonts w:eastAsia="Calibri" w:cs="Times New Roman"/>
                <w:b/>
                <w:sz w:val="20"/>
                <w:lang w:val="uk-UA"/>
              </w:rPr>
              <w:t xml:space="preserve">для </w:t>
            </w:r>
            <w:r w:rsidR="008E6938" w:rsidRPr="00946B36">
              <w:rPr>
                <w:rFonts w:eastAsia="Calibri" w:cs="Times New Roman"/>
                <w:b/>
                <w:sz w:val="20"/>
                <w:lang w:val="uk-UA"/>
              </w:rPr>
              <w:t xml:space="preserve">акціонера - </w:t>
            </w:r>
            <w:r w:rsidRPr="00946B36">
              <w:rPr>
                <w:rFonts w:eastAsia="Calibri" w:cs="Times New Roman"/>
                <w:b/>
                <w:sz w:val="20"/>
                <w:lang w:val="uk-UA"/>
              </w:rPr>
              <w:t>фізичної особи</w:t>
            </w:r>
          </w:p>
        </w:tc>
        <w:tc>
          <w:tcPr>
            <w:tcW w:w="5245" w:type="dxa"/>
            <w:shd w:val="clear" w:color="auto" w:fill="auto"/>
          </w:tcPr>
          <w:p w:rsidR="00A07DE2" w:rsidRPr="00946B36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946B36" w:rsidRPr="00946B36" w:rsidTr="00685534">
        <w:tc>
          <w:tcPr>
            <w:tcW w:w="5353" w:type="dxa"/>
            <w:shd w:val="clear" w:color="auto" w:fill="auto"/>
          </w:tcPr>
          <w:p w:rsidR="00A07DE2" w:rsidRPr="00946B36" w:rsidRDefault="00765ACF" w:rsidP="00836A89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946B36">
              <w:rPr>
                <w:rFonts w:eastAsia="Calibri" w:cs="Times New Roman"/>
                <w:sz w:val="20"/>
                <w:lang w:val="uk-UA"/>
              </w:rPr>
              <w:t>І</w:t>
            </w:r>
            <w:r w:rsidR="00A07DE2" w:rsidRPr="00946B36">
              <w:rPr>
                <w:rFonts w:eastAsia="Calibri" w:cs="Times New Roman"/>
                <w:sz w:val="20"/>
                <w:lang w:val="uk-UA"/>
              </w:rPr>
              <w:t>дентифікаційний код юридичної особи (Код за ЄДРПОУ)</w:t>
            </w:r>
            <w:r w:rsidR="008E6938" w:rsidRPr="00946B36">
              <w:rPr>
                <w:rFonts w:eastAsia="Calibri" w:cs="Times New Roman"/>
                <w:sz w:val="20"/>
                <w:lang w:val="uk-UA"/>
              </w:rPr>
              <w:t xml:space="preserve"> та код за ЄДРІСІ (за наявності), </w:t>
            </w:r>
            <w:r w:rsidR="00836A89" w:rsidRPr="00946B36">
              <w:rPr>
                <w:rFonts w:eastAsia="Calibri" w:cs="Times New Roman"/>
                <w:i/>
                <w:sz w:val="20"/>
                <w:lang w:val="uk-UA"/>
              </w:rPr>
              <w:t>або</w:t>
            </w:r>
            <w:r w:rsidR="00836A89" w:rsidRPr="00946B36">
              <w:rPr>
                <w:rFonts w:eastAsia="Calibri" w:cs="Times New Roman"/>
                <w:sz w:val="20"/>
                <w:lang w:val="uk-UA"/>
              </w:rPr>
              <w:t xml:space="preserve"> номер реєстрації у торговому, судовому або банківському реєстрі </w:t>
            </w:r>
            <w:r w:rsidR="00A07DE2" w:rsidRPr="00946B36">
              <w:rPr>
                <w:rFonts w:eastAsia="Calibri" w:cs="Times New Roman"/>
                <w:sz w:val="20"/>
                <w:lang w:val="uk-UA"/>
              </w:rPr>
              <w:t>(</w:t>
            </w:r>
            <w:r w:rsidR="00836A89" w:rsidRPr="00946B36">
              <w:rPr>
                <w:rFonts w:eastAsia="Calibri" w:cs="Times New Roman"/>
                <w:sz w:val="20"/>
                <w:lang w:val="uk-UA"/>
              </w:rPr>
              <w:t>для юридичних осіб, зареєстрованих за межами України</w:t>
            </w:r>
            <w:r w:rsidR="00A07DE2" w:rsidRPr="00946B36">
              <w:rPr>
                <w:rFonts w:eastAsia="Calibri" w:cs="Times New Roman"/>
                <w:sz w:val="20"/>
                <w:lang w:val="uk-UA"/>
              </w:rPr>
              <w:t>)</w:t>
            </w:r>
            <w:r w:rsidR="00836A89" w:rsidRPr="00946B36">
              <w:rPr>
                <w:rFonts w:eastAsia="Calibri" w:cs="Times New Roman"/>
                <w:sz w:val="20"/>
                <w:lang w:val="uk-UA"/>
              </w:rPr>
              <w:t xml:space="preserve"> - </w:t>
            </w:r>
            <w:r w:rsidR="00836A89" w:rsidRPr="00946B36">
              <w:rPr>
                <w:rFonts w:eastAsia="Calibri" w:cs="Times New Roman"/>
                <w:b/>
                <w:sz w:val="20"/>
                <w:lang w:val="uk-UA"/>
              </w:rPr>
              <w:t>для акціонера - юридичної особи</w:t>
            </w:r>
          </w:p>
        </w:tc>
        <w:tc>
          <w:tcPr>
            <w:tcW w:w="5245" w:type="dxa"/>
            <w:shd w:val="clear" w:color="auto" w:fill="auto"/>
          </w:tcPr>
          <w:p w:rsidR="00A07DE2" w:rsidRPr="00946B36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</w:tbl>
    <w:p w:rsidR="00A07DE2" w:rsidRPr="00946B36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946B36" w:rsidRPr="00946B36" w:rsidTr="00685534">
        <w:tc>
          <w:tcPr>
            <w:tcW w:w="10598" w:type="dxa"/>
            <w:gridSpan w:val="2"/>
            <w:shd w:val="clear" w:color="auto" w:fill="auto"/>
          </w:tcPr>
          <w:p w:rsidR="00A07DE2" w:rsidRPr="00946B36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2"/>
                <w:lang w:val="uk-UA"/>
              </w:rPr>
              <w:t>Реквізити представника акціонера (за наявності):</w:t>
            </w:r>
          </w:p>
        </w:tc>
      </w:tr>
      <w:tr w:rsidR="00946B36" w:rsidRPr="00946B36" w:rsidTr="00685534">
        <w:tc>
          <w:tcPr>
            <w:tcW w:w="5353" w:type="dxa"/>
            <w:shd w:val="clear" w:color="auto" w:fill="auto"/>
          </w:tcPr>
          <w:p w:rsidR="00634B1B" w:rsidRPr="00946B36" w:rsidRDefault="00634B1B" w:rsidP="00634B1B">
            <w:pPr>
              <w:ind w:left="0"/>
              <w:jc w:val="left"/>
              <w:rPr>
                <w:rFonts w:eastAsia="Calibri" w:cs="Times New Roman"/>
                <w:i/>
                <w:sz w:val="20"/>
                <w:lang w:val="uk-UA"/>
              </w:rPr>
            </w:pPr>
            <w:r w:rsidRPr="00946B36">
              <w:rPr>
                <w:rFonts w:eastAsia="Calibri" w:cs="Times New Roman"/>
                <w:sz w:val="20"/>
                <w:lang w:val="uk-UA"/>
              </w:rPr>
              <w:t xml:space="preserve">Прізвище, ім'я та по батькові фізичної особи   </w:t>
            </w:r>
            <w:r w:rsidRPr="00946B36">
              <w:rPr>
                <w:rFonts w:eastAsia="Calibri" w:cs="Times New Roman"/>
                <w:i/>
                <w:sz w:val="20"/>
                <w:lang w:val="uk-UA"/>
              </w:rPr>
              <w:t>або</w:t>
            </w:r>
          </w:p>
          <w:p w:rsidR="00A07DE2" w:rsidRPr="00946B36" w:rsidRDefault="00634B1B" w:rsidP="00634B1B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946B36">
              <w:rPr>
                <w:rFonts w:eastAsia="Calibri" w:cs="Times New Roman"/>
                <w:sz w:val="20"/>
                <w:lang w:val="uk-UA"/>
              </w:rPr>
              <w:t xml:space="preserve">Повне найменування юридичної особи - </w:t>
            </w:r>
            <w:r w:rsidR="00A07DE2" w:rsidRPr="00946B36">
              <w:rPr>
                <w:rFonts w:eastAsia="Calibri" w:cs="Times New Roman"/>
                <w:sz w:val="20"/>
                <w:lang w:val="uk-UA"/>
              </w:rPr>
              <w:t xml:space="preserve">представника акціонера (а також прізвище, ім’я та по батькові фізичної особи </w:t>
            </w:r>
            <w:r w:rsidRPr="00946B36">
              <w:rPr>
                <w:rFonts w:eastAsia="Calibri" w:cs="Times New Roman"/>
                <w:sz w:val="20"/>
                <w:lang w:val="uk-UA"/>
              </w:rPr>
              <w:t>–</w:t>
            </w:r>
            <w:r w:rsidR="00A07DE2" w:rsidRPr="00946B36">
              <w:rPr>
                <w:rFonts w:eastAsia="Calibri" w:cs="Times New Roman"/>
                <w:sz w:val="20"/>
                <w:lang w:val="uk-UA"/>
              </w:rPr>
              <w:t xml:space="preserve"> </w:t>
            </w:r>
            <w:r w:rsidRPr="00946B36">
              <w:rPr>
                <w:rFonts w:eastAsia="Calibri" w:cs="Times New Roman"/>
                <w:sz w:val="20"/>
                <w:lang w:val="uk-UA"/>
              </w:rPr>
              <w:t>уповноваженої особи</w:t>
            </w:r>
            <w:r w:rsidR="00A07DE2" w:rsidRPr="00946B36">
              <w:rPr>
                <w:rFonts w:eastAsia="Calibri" w:cs="Times New Roman"/>
                <w:sz w:val="20"/>
                <w:lang w:val="uk-UA"/>
              </w:rPr>
              <w:t xml:space="preserve"> юридичної особи - представника акціонера (за наявності))</w:t>
            </w:r>
          </w:p>
        </w:tc>
        <w:tc>
          <w:tcPr>
            <w:tcW w:w="5245" w:type="dxa"/>
            <w:shd w:val="clear" w:color="auto" w:fill="auto"/>
          </w:tcPr>
          <w:p w:rsidR="00A07DE2" w:rsidRPr="00946B36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946B36" w:rsidRPr="00946B36" w:rsidTr="00685534">
        <w:tc>
          <w:tcPr>
            <w:tcW w:w="5353" w:type="dxa"/>
            <w:shd w:val="clear" w:color="auto" w:fill="auto"/>
          </w:tcPr>
          <w:p w:rsidR="00A07DE2" w:rsidRPr="00946B36" w:rsidRDefault="00397137" w:rsidP="00E7319A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946B36">
              <w:rPr>
                <w:rFonts w:eastAsia="Calibri" w:cs="Times New Roman"/>
                <w:sz w:val="20"/>
                <w:lang w:val="uk-UA"/>
              </w:rPr>
              <w:t>Назва, серія (за наявності), номер, дата видачі документа, що посвідчує фізичну особу та реєстраційний номер облікової картки платника податків (за наявності)</w:t>
            </w:r>
            <w:r w:rsidR="00A07DE2" w:rsidRPr="00946B36">
              <w:rPr>
                <w:rFonts w:eastAsia="Calibri" w:cs="Times New Roman"/>
                <w:sz w:val="20"/>
                <w:lang w:val="uk-UA"/>
              </w:rPr>
              <w:t>, що посвідчує</w:t>
            </w:r>
            <w:r w:rsidR="00C957A7" w:rsidRPr="00946B36">
              <w:rPr>
                <w:rFonts w:eastAsia="Calibri" w:cs="Times New Roman"/>
                <w:sz w:val="20"/>
                <w:lang w:val="ru-RU"/>
              </w:rPr>
              <w:t xml:space="preserve"> </w:t>
            </w:r>
            <w:r w:rsidR="00C957A7" w:rsidRPr="00946B36">
              <w:rPr>
                <w:rFonts w:eastAsia="Calibri" w:cs="Times New Roman"/>
                <w:sz w:val="20"/>
                <w:lang w:val="uk-UA"/>
              </w:rPr>
              <w:t>фізичну</w:t>
            </w:r>
            <w:r w:rsidR="00A07DE2" w:rsidRPr="00946B36">
              <w:rPr>
                <w:rFonts w:eastAsia="Calibri" w:cs="Times New Roman"/>
                <w:sz w:val="20"/>
                <w:lang w:val="uk-UA"/>
              </w:rPr>
              <w:t xml:space="preserve"> особу представника акціонера </w:t>
            </w:r>
            <w:r w:rsidR="00A07DE2" w:rsidRPr="00946B36">
              <w:rPr>
                <w:rFonts w:eastAsia="Calibri" w:cs="Times New Roman"/>
                <w:i/>
                <w:sz w:val="20"/>
                <w:lang w:val="uk-UA"/>
              </w:rPr>
              <w:t>або</w:t>
            </w:r>
            <w:r w:rsidR="00A07DE2" w:rsidRPr="00946B36">
              <w:rPr>
                <w:rFonts w:eastAsia="Calibri" w:cs="Times New Roman"/>
                <w:sz w:val="20"/>
                <w:lang w:val="uk-UA"/>
              </w:rPr>
              <w:t xml:space="preserve"> </w:t>
            </w:r>
            <w:r w:rsidR="00E7319A" w:rsidRPr="00946B36">
              <w:rPr>
                <w:rFonts w:eastAsia="Calibri" w:cs="Times New Roman"/>
                <w:sz w:val="20"/>
                <w:lang w:val="uk-UA"/>
              </w:rPr>
              <w:t>уповноважену особу юридичної особи</w:t>
            </w:r>
            <w:r w:rsidR="00A07DE2" w:rsidRPr="00946B36">
              <w:rPr>
                <w:rFonts w:eastAsia="Calibri" w:cs="Times New Roman"/>
                <w:sz w:val="20"/>
                <w:lang w:val="uk-UA"/>
              </w:rPr>
              <w:t xml:space="preserve"> - представника акціонера (для фізичної особи)</w:t>
            </w:r>
          </w:p>
        </w:tc>
        <w:tc>
          <w:tcPr>
            <w:tcW w:w="5245" w:type="dxa"/>
            <w:shd w:val="clear" w:color="auto" w:fill="auto"/>
          </w:tcPr>
          <w:p w:rsidR="00A07DE2" w:rsidRPr="00946B36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946B36" w:rsidRPr="00946B36" w:rsidTr="00685534">
        <w:tc>
          <w:tcPr>
            <w:tcW w:w="5353" w:type="dxa"/>
            <w:shd w:val="clear" w:color="auto" w:fill="auto"/>
          </w:tcPr>
          <w:p w:rsidR="00A07DE2" w:rsidRPr="00946B36" w:rsidRDefault="008E729F" w:rsidP="008E729F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946B36">
              <w:rPr>
                <w:rFonts w:eastAsia="Calibri" w:cs="Times New Roman"/>
                <w:sz w:val="20"/>
                <w:lang w:val="uk-UA"/>
              </w:rPr>
              <w:t xml:space="preserve">Ідентифікаційний код юридичної особи (Код за ЄДРПОУ) та код за ЄДРІСІ (за наявності), </w:t>
            </w:r>
            <w:r w:rsidRPr="00946B36">
              <w:rPr>
                <w:rFonts w:eastAsia="Calibri" w:cs="Times New Roman"/>
                <w:i/>
                <w:sz w:val="20"/>
                <w:lang w:val="uk-UA"/>
              </w:rPr>
              <w:t>або</w:t>
            </w:r>
            <w:r w:rsidRPr="00946B36">
              <w:rPr>
                <w:rFonts w:eastAsia="Calibri" w:cs="Times New Roman"/>
                <w:sz w:val="20"/>
                <w:lang w:val="uk-UA"/>
              </w:rPr>
              <w:t xml:space="preserve"> номер реєстрації у торговому, судовому або банківському реєстрі (для юридичних осіб, зареєстрованих за межами України) – для  юридичної особи - представника акціонера</w:t>
            </w:r>
          </w:p>
        </w:tc>
        <w:tc>
          <w:tcPr>
            <w:tcW w:w="5245" w:type="dxa"/>
            <w:shd w:val="clear" w:color="auto" w:fill="auto"/>
          </w:tcPr>
          <w:p w:rsidR="00A07DE2" w:rsidRPr="00946B36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946B36" w:rsidRPr="00946B36" w:rsidTr="00685534">
        <w:tc>
          <w:tcPr>
            <w:tcW w:w="5353" w:type="dxa"/>
            <w:shd w:val="clear" w:color="auto" w:fill="auto"/>
          </w:tcPr>
          <w:p w:rsidR="00A07DE2" w:rsidRPr="00946B36" w:rsidRDefault="00A07DE2" w:rsidP="00A07DE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946B36">
              <w:rPr>
                <w:rFonts w:eastAsia="Calibri" w:cs="Times New Roman"/>
                <w:sz w:val="20"/>
                <w:lang w:val="uk-UA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5245" w:type="dxa"/>
            <w:shd w:val="clear" w:color="auto" w:fill="auto"/>
          </w:tcPr>
          <w:p w:rsidR="00A07DE2" w:rsidRPr="00946B36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  <w:p w:rsidR="00E94C48" w:rsidRPr="00946B36" w:rsidRDefault="00E94C48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</w:tbl>
    <w:p w:rsidR="00A07DE2" w:rsidRPr="00946B36" w:rsidRDefault="00C146AD" w:rsidP="00700BCD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uk-UA"/>
        </w:rPr>
      </w:pPr>
      <w:r w:rsidRPr="00946B36">
        <w:rPr>
          <w:rFonts w:eastAsia="Calibri" w:cs="Times New Roman"/>
          <w:sz w:val="20"/>
          <w:szCs w:val="20"/>
          <w:lang w:val="uk-U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6"/>
        <w:gridCol w:w="6042"/>
      </w:tblGrid>
      <w:tr w:rsidR="00946B36" w:rsidRPr="00946B36" w:rsidTr="00E94C48">
        <w:tc>
          <w:tcPr>
            <w:tcW w:w="10598" w:type="dxa"/>
            <w:gridSpan w:val="2"/>
            <w:shd w:val="clear" w:color="auto" w:fill="auto"/>
          </w:tcPr>
          <w:p w:rsidR="00A07DE2" w:rsidRPr="00946B36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2"/>
                <w:lang w:val="uk-UA"/>
              </w:rPr>
              <w:t>Кількість голосів, що належать акціонеру</w:t>
            </w:r>
            <w:r w:rsidR="00E231C9" w:rsidRPr="00946B36">
              <w:rPr>
                <w:rFonts w:eastAsia="Calibri" w:cs="Times New Roman"/>
                <w:b/>
                <w:bCs/>
                <w:sz w:val="22"/>
                <w:vertAlign w:val="superscript"/>
                <w:lang w:val="uk-UA"/>
              </w:rPr>
              <w:t>*</w:t>
            </w:r>
            <w:r w:rsidRPr="00946B36">
              <w:rPr>
                <w:rFonts w:eastAsia="Calibri" w:cs="Times New Roman"/>
                <w:b/>
                <w:bCs/>
                <w:sz w:val="22"/>
                <w:lang w:val="uk-UA"/>
              </w:rPr>
              <w:t>:</w:t>
            </w:r>
          </w:p>
        </w:tc>
      </w:tr>
      <w:tr w:rsidR="00946B36" w:rsidRPr="00946B36" w:rsidTr="00E94C48">
        <w:tc>
          <w:tcPr>
            <w:tcW w:w="4556" w:type="dxa"/>
            <w:shd w:val="clear" w:color="auto" w:fill="auto"/>
          </w:tcPr>
          <w:p w:rsidR="00A07DE2" w:rsidRPr="00946B36" w:rsidRDefault="00D56572" w:rsidP="00A07DE2">
            <w:pPr>
              <w:ind w:left="0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946B36">
              <w:rPr>
                <w:rFonts w:eastAsia="Calibri" w:cs="Times New Roman"/>
                <w:b/>
                <w:sz w:val="28"/>
                <w:szCs w:val="28"/>
              </w:rPr>
              <w:t>_______________________________</w:t>
            </w:r>
          </w:p>
          <w:p w:rsidR="00A07DE2" w:rsidRPr="00946B36" w:rsidRDefault="00A07DE2" w:rsidP="00A07DE2">
            <w:pPr>
              <w:ind w:left="0"/>
              <w:jc w:val="center"/>
              <w:rPr>
                <w:rFonts w:eastAsia="Calibri" w:cs="Times New Roman"/>
                <w:sz w:val="16"/>
                <w:szCs w:val="16"/>
                <w:lang w:val="uk-UA"/>
              </w:rPr>
            </w:pPr>
            <w:r w:rsidRPr="00946B36">
              <w:rPr>
                <w:rFonts w:eastAsia="Calibri" w:cs="Times New Roman"/>
                <w:sz w:val="16"/>
                <w:szCs w:val="16"/>
                <w:lang w:val="uk-UA"/>
              </w:rPr>
              <w:t>(кількість голосів числом)</w:t>
            </w:r>
          </w:p>
        </w:tc>
        <w:tc>
          <w:tcPr>
            <w:tcW w:w="6042" w:type="dxa"/>
            <w:shd w:val="clear" w:color="auto" w:fill="auto"/>
          </w:tcPr>
          <w:p w:rsidR="00D56572" w:rsidRPr="00946B36" w:rsidRDefault="00D56572" w:rsidP="00D56572">
            <w:pPr>
              <w:ind w:left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46B36">
              <w:rPr>
                <w:rFonts w:eastAsia="Calibri" w:cs="Times New Roman"/>
                <w:sz w:val="28"/>
                <w:szCs w:val="28"/>
              </w:rPr>
              <w:t>(</w:t>
            </w:r>
            <w:r w:rsidRPr="00946B36">
              <w:rPr>
                <w:rFonts w:eastAsia="Calibri" w:cs="Times New Roman"/>
                <w:b/>
                <w:sz w:val="28"/>
                <w:szCs w:val="28"/>
              </w:rPr>
              <w:t>________________________________________</w:t>
            </w:r>
            <w:r w:rsidRPr="00946B36">
              <w:rPr>
                <w:rFonts w:eastAsia="Calibri" w:cs="Times New Roman"/>
                <w:sz w:val="28"/>
                <w:szCs w:val="28"/>
              </w:rPr>
              <w:t>)</w:t>
            </w:r>
          </w:p>
          <w:p w:rsidR="00A07DE2" w:rsidRPr="00946B36" w:rsidRDefault="00A07DE2" w:rsidP="00D56572">
            <w:pPr>
              <w:ind w:left="0"/>
              <w:jc w:val="center"/>
              <w:rPr>
                <w:rFonts w:eastAsia="Calibri" w:cs="Times New Roman"/>
                <w:sz w:val="16"/>
                <w:szCs w:val="16"/>
                <w:lang w:val="uk-UA"/>
              </w:rPr>
            </w:pPr>
            <w:r w:rsidRPr="00946B36">
              <w:rPr>
                <w:rFonts w:eastAsia="Calibri" w:cs="Times New Roman"/>
                <w:sz w:val="16"/>
                <w:szCs w:val="16"/>
                <w:lang w:val="uk-UA"/>
              </w:rPr>
              <w:t>(кількість голосів прописом)</w:t>
            </w:r>
          </w:p>
        </w:tc>
      </w:tr>
      <w:tr w:rsidR="00946B36" w:rsidRPr="00946B36" w:rsidTr="00BD01D9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D9" w:rsidRPr="00946B36" w:rsidRDefault="00BD01D9" w:rsidP="009939F1">
            <w:pPr>
              <w:ind w:left="0"/>
              <w:jc w:val="left"/>
              <w:rPr>
                <w:rFonts w:eastAsia="Calibri" w:cs="Times New Roman"/>
                <w:sz w:val="18"/>
                <w:szCs w:val="18"/>
                <w:lang w:val="uk-UA"/>
              </w:rPr>
            </w:pPr>
            <w:r w:rsidRPr="00946B36">
              <w:rPr>
                <w:rFonts w:eastAsia="Calibri" w:cs="Times New Roman"/>
                <w:sz w:val="18"/>
                <w:szCs w:val="18"/>
                <w:lang w:val="uk-UA"/>
              </w:rPr>
              <w:lastRenderedPageBreak/>
              <w:br w:type="page"/>
            </w:r>
            <w:r w:rsidRPr="00946B36">
              <w:rPr>
                <w:rFonts w:eastAsia="Calibri" w:cs="Times New Roman"/>
                <w:b/>
                <w:bCs/>
                <w:sz w:val="22"/>
                <w:lang w:val="uk-UA"/>
              </w:rPr>
              <w:t>Голосування з питань порядку денного:</w:t>
            </w:r>
          </w:p>
        </w:tc>
      </w:tr>
    </w:tbl>
    <w:p w:rsidR="00FA0A23" w:rsidRPr="00946B36" w:rsidRDefault="00FA0A23" w:rsidP="00A07DE2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946B36" w:rsidRPr="00946B36" w:rsidTr="00685534">
        <w:tc>
          <w:tcPr>
            <w:tcW w:w="3114" w:type="dxa"/>
            <w:shd w:val="clear" w:color="auto" w:fill="auto"/>
          </w:tcPr>
          <w:p w:rsidR="00A07DE2" w:rsidRPr="00946B36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1, </w:t>
            </w:r>
          </w:p>
          <w:p w:rsidR="00A07DE2" w:rsidRPr="00946B36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484" w:type="dxa"/>
            <w:shd w:val="clear" w:color="auto" w:fill="auto"/>
          </w:tcPr>
          <w:p w:rsidR="00A07DE2" w:rsidRPr="00946B36" w:rsidRDefault="00F209D7" w:rsidP="003351D2">
            <w:pPr>
              <w:ind w:left="0" w:right="-1" w:firstLine="142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Розгляд звіту Наглядової ради Товариства за 2021, 2022, 2023 та 2024 роки. Прийняття рішення за наслідками розгляду звіту Наглядової ради</w:t>
            </w:r>
            <w:r w:rsidR="00D74898"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.</w:t>
            </w:r>
          </w:p>
        </w:tc>
      </w:tr>
      <w:tr w:rsidR="00946B36" w:rsidRPr="00946B36" w:rsidTr="00685534">
        <w:tc>
          <w:tcPr>
            <w:tcW w:w="3114" w:type="dxa"/>
            <w:shd w:val="clear" w:color="auto" w:fill="auto"/>
          </w:tcPr>
          <w:p w:rsidR="00A07DE2" w:rsidRPr="00946B36" w:rsidRDefault="00A07DE2" w:rsidP="003351D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946B36">
              <w:rPr>
                <w:rFonts w:eastAsia="Calibri" w:cs="Times New Roman"/>
                <w:sz w:val="20"/>
                <w:lang w:val="uk-UA"/>
              </w:rPr>
              <w:t>Про</w:t>
            </w:r>
            <w:r w:rsidR="003351D2" w:rsidRPr="00946B36">
              <w:rPr>
                <w:rFonts w:eastAsia="Calibri" w:cs="Times New Roman"/>
                <w:sz w:val="20"/>
                <w:lang w:val="uk-UA"/>
              </w:rPr>
              <w:t>є</w:t>
            </w:r>
            <w:r w:rsidRPr="00946B36">
              <w:rPr>
                <w:rFonts w:eastAsia="Calibri" w:cs="Times New Roman"/>
                <w:sz w:val="20"/>
                <w:lang w:val="uk-UA"/>
              </w:rPr>
              <w:t>кт рішення з питання порядку денного № 1:</w:t>
            </w:r>
          </w:p>
        </w:tc>
        <w:tc>
          <w:tcPr>
            <w:tcW w:w="7484" w:type="dxa"/>
            <w:shd w:val="clear" w:color="auto" w:fill="auto"/>
          </w:tcPr>
          <w:p w:rsidR="004956B5" w:rsidRPr="00946B36" w:rsidRDefault="004956B5" w:rsidP="004956B5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«1. Звіт Наглядової ради Товариства за 2021 рік прийняти до відома та затвердити. Визначити відсутність необхідності вжиття додаткових заходів. Визнати роботу Наглядової ради у 2021 році задовільною та такою, що відповідає меті та напрямкам діяльності Товариства і положенням його установчих документів;</w:t>
            </w:r>
          </w:p>
          <w:p w:rsidR="004956B5" w:rsidRPr="00946B36" w:rsidRDefault="004956B5" w:rsidP="004956B5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2. Звіт Наглядової ради Товариства за 2022 рік прийняти до відома та затвердити. Визначити відсутність необхідності вжиття додаткових заходів. Визнати роботу Наглядової ради у 2022 році задовільною та такою, що відповідає меті та напрямкам діяльності Товариства і положенням його установчих документів;</w:t>
            </w:r>
          </w:p>
          <w:p w:rsidR="004956B5" w:rsidRPr="00946B36" w:rsidRDefault="004956B5" w:rsidP="004956B5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3. Звіт Наглядової ради Товариства за 2023 рік прийняти до відома та затвердити. Визначити відсутність необхідності вжиття додаткових заходів. Визнати роботу Наглядової ради у 2023 році задовільною та такою, що відповідає меті та напрямкам діяльності Товариства і положенням його установчих документів;</w:t>
            </w:r>
          </w:p>
          <w:p w:rsidR="00A07DE2" w:rsidRPr="00946B36" w:rsidRDefault="004956B5" w:rsidP="004956B5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4. Звіт Наглядової ради Товариства за 2024 рік прийняти до відома та затвердити. Визначити відсутність необхідності вжиття додаткових заходів. Визнати роботу Наглядової ради у 2024 році задовільною та такою, що відповідає меті та напрямкам діяльності Товариства і положенням його установчих документів».</w:t>
            </w:r>
          </w:p>
        </w:tc>
      </w:tr>
      <w:tr w:rsidR="00C30274" w:rsidRPr="00946B36" w:rsidTr="00685534">
        <w:tc>
          <w:tcPr>
            <w:tcW w:w="3114" w:type="dxa"/>
            <w:shd w:val="clear" w:color="auto" w:fill="auto"/>
          </w:tcPr>
          <w:p w:rsidR="00BA5359" w:rsidRPr="00946B36" w:rsidRDefault="00BA535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:rsidR="00A07DE2" w:rsidRPr="00946B36" w:rsidRDefault="00E2480E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ВАРІАНТИ ГОЛОСУВАННЯ</w:t>
            </w:r>
            <w:r w:rsidRPr="00946B36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</w:t>
            </w:r>
            <w:r w:rsidR="00E231C9" w:rsidRPr="00946B36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</w:t>
            </w: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A07DE2" w:rsidRPr="00946B36" w:rsidRDefault="00A07DE2" w:rsidP="00A07DE2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:rsidR="00A07DE2" w:rsidRPr="00946B36" w:rsidRDefault="00A07DE2" w:rsidP="00A07DE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946B36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86A3D56" wp14:editId="3EBFBCF2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24CED" id="Прямоугольник 2" o:spid="_x0000_s1026" style="position:absolute;margin-left:145.2pt;margin-top:.45pt;width:16pt;height:1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" strokecolor="black [3213]" strokeweight="1.5pt"/>
                  </w:pict>
                </mc:Fallback>
              </mc:AlternateContent>
            </w:r>
            <w:r w:rsidRPr="00946B36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CC06C4D" wp14:editId="5D079E63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A7C74" id="Прямоугольник 1" o:spid="_x0000_s1026" style="position:absolute;margin-left:26.7pt;margin-top:.2pt;width:16pt;height:12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" strokecolor="black [3213]" strokeweight="1.5pt"/>
                  </w:pict>
                </mc:Fallback>
              </mc:AlternateContent>
            </w:r>
            <w:r w:rsidRPr="00946B36">
              <w:rPr>
                <w:rFonts w:eastAsia="Calibri" w:cs="Times New Roman"/>
                <w:sz w:val="20"/>
                <w:lang w:val="uk-UA"/>
              </w:rPr>
              <w:t xml:space="preserve">                     </w:t>
            </w:r>
            <w:r w:rsidR="00BA5359" w:rsidRPr="00946B36">
              <w:rPr>
                <w:rFonts w:eastAsia="Calibri" w:cs="Times New Roman"/>
                <w:sz w:val="20"/>
                <w:lang w:val="uk-UA"/>
              </w:rPr>
              <w:t xml:space="preserve"> </w:t>
            </w:r>
            <w:r w:rsidRPr="00946B36">
              <w:rPr>
                <w:rFonts w:eastAsia="Calibri" w:cs="Times New Roman"/>
                <w:sz w:val="20"/>
                <w:lang w:val="uk-UA"/>
              </w:rPr>
              <w:t xml:space="preserve">ЗА                                                ПРОТИ                  </w:t>
            </w:r>
          </w:p>
          <w:p w:rsidR="00A07DE2" w:rsidRPr="00946B36" w:rsidRDefault="00A07DE2" w:rsidP="00A07DE2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</w:tc>
      </w:tr>
    </w:tbl>
    <w:p w:rsidR="00FA0A23" w:rsidRPr="00946B36" w:rsidRDefault="00FA0A23" w:rsidP="00A07DE2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946B36" w:rsidRPr="00946B36" w:rsidTr="00C817A8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:rsidR="00A07DE2" w:rsidRPr="00946B36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2, </w:t>
            </w:r>
          </w:p>
          <w:p w:rsidR="00A07DE2" w:rsidRPr="00946B36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484" w:type="dxa"/>
            <w:tcBorders>
              <w:bottom w:val="single" w:sz="4" w:space="0" w:color="auto"/>
            </w:tcBorders>
            <w:shd w:val="clear" w:color="auto" w:fill="auto"/>
          </w:tcPr>
          <w:p w:rsidR="00BA5359" w:rsidRPr="00946B36" w:rsidRDefault="00382013" w:rsidP="003351D2">
            <w:pPr>
              <w:ind w:left="0" w:right="-1" w:firstLine="142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Розгляд висновків аудиторського звіту суб'єкта аудиторської діяльності та затвердження заходів за результатами розгляду такого звіту за період з 2021 по 2024 роки</w:t>
            </w:r>
            <w:r w:rsidR="00CB1355"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.</w:t>
            </w:r>
          </w:p>
        </w:tc>
      </w:tr>
      <w:tr w:rsidR="00946B36" w:rsidRPr="00946B36" w:rsidTr="00C817A8">
        <w:tc>
          <w:tcPr>
            <w:tcW w:w="3114" w:type="dxa"/>
            <w:shd w:val="clear" w:color="auto" w:fill="auto"/>
          </w:tcPr>
          <w:p w:rsidR="00A07DE2" w:rsidRPr="00946B36" w:rsidRDefault="00BD01D9" w:rsidP="003351D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946B36">
              <w:rPr>
                <w:rFonts w:eastAsia="Calibri" w:cs="Times New Roman"/>
                <w:sz w:val="20"/>
                <w:lang w:val="uk-UA"/>
              </w:rPr>
              <w:t>Про</w:t>
            </w:r>
            <w:r w:rsidR="003351D2" w:rsidRPr="00946B36">
              <w:rPr>
                <w:rFonts w:eastAsia="Calibri" w:cs="Times New Roman"/>
                <w:sz w:val="20"/>
                <w:lang w:val="uk-UA"/>
              </w:rPr>
              <w:t>є</w:t>
            </w:r>
            <w:r w:rsidRPr="00946B36">
              <w:rPr>
                <w:rFonts w:eastAsia="Calibri" w:cs="Times New Roman"/>
                <w:sz w:val="20"/>
                <w:lang w:val="uk-UA"/>
              </w:rPr>
              <w:t>кт рішення з питання порядку денного № 2:</w:t>
            </w:r>
          </w:p>
        </w:tc>
        <w:tc>
          <w:tcPr>
            <w:tcW w:w="7484" w:type="dxa"/>
            <w:tcBorders>
              <w:top w:val="single" w:sz="4" w:space="0" w:color="auto"/>
            </w:tcBorders>
            <w:shd w:val="clear" w:color="auto" w:fill="auto"/>
          </w:tcPr>
          <w:p w:rsidR="003809A3" w:rsidRPr="00946B36" w:rsidRDefault="003809A3" w:rsidP="003809A3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«1. Звіт аудиторської фірми ТОВ «АФ «КООП-АУДИТ» (код ЄДРПОУ 21385106) від 25 березня 2021 року із завдання з надання обгрунтованої впевненості за результатами оцінки та перевірки інформації, зазначеної у Звіті про корпоративне управління Товариства за 2020 рік на відповідність вимогам, зазначеним в пунктах 5-9 частини третьої статті</w:t>
            </w:r>
            <w:r w:rsidRPr="00946B36">
              <w:rPr>
                <w:sz w:val="20"/>
                <w:szCs w:val="20"/>
                <w:lang w:val="uk-UA"/>
              </w:rPr>
              <w:t xml:space="preserve"> 40</w:t>
            </w:r>
            <w:r w:rsidRPr="00946B36">
              <w:rPr>
                <w:sz w:val="20"/>
                <w:szCs w:val="20"/>
                <w:vertAlign w:val="superscript"/>
                <w:lang w:val="uk-UA"/>
              </w:rPr>
              <w:t>1</w:t>
            </w:r>
            <w:r w:rsidRPr="00946B36">
              <w:rPr>
                <w:sz w:val="20"/>
                <w:szCs w:val="20"/>
                <w:lang w:val="uk-UA"/>
              </w:rPr>
              <w:t xml:space="preserve"> Закону </w:t>
            </w: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України «Про цінні папери та фондовий ринок» вiд 23.02.2006 №3480-IУ (iз змiнами), прийняти до відома. Визначити відсутність необхідності вжиття додаткових заходів за наслідком розгляду зазначеного звіту. Встановити, що будь-які інші послуги суб'єктів аудиторської діяльності на протязі 2021 року, ніж визначені цим рішенням – Товариству не надавались;</w:t>
            </w:r>
          </w:p>
          <w:p w:rsidR="003809A3" w:rsidRPr="00946B36" w:rsidRDefault="003809A3" w:rsidP="003809A3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2. Встановити, що суб'єкт аудиторської діяльності для надання ПРИВАТНОМУ АКЦІОНЕРНОМУ ТОВАРИСТВУ «РЕКОРД» будь-якої послуги на протязі періоду з 2022 по 2024 роки чи за підсумками фінансово-господарської діяльності у вказаних періодах, ні з власної ініціативи за рішенням органів Товариства, ні на вимогу акціонерів Товариства, не залучався, та, відповідно, звіт суб'єкта аудиторської діяльності не формувався, а розгляд Загальними зборами висновків такого звіту та затвердження заходів за результатами його розгляду з цих же підстав не можуть бути здійсненими;</w:t>
            </w:r>
          </w:p>
          <w:p w:rsidR="003809A3" w:rsidRPr="00946B36" w:rsidRDefault="003809A3" w:rsidP="003809A3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3. Для цілей деталізації підстав для частини 2 цього рішення, визначити, що:</w:t>
            </w:r>
          </w:p>
          <w:p w:rsidR="003809A3" w:rsidRPr="00946B36" w:rsidRDefault="003809A3" w:rsidP="003809A3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3.1. Згідно частин 2 та 4 статті 109 Закону України "Про акціонерні товариства" звіт за підсумками перевірки фінансово-господарської діяльності акціонерного товариства за результатами фінансового року є річним звітом товариства, який є річною інформацією емітента в розумінні статті 126 Закону України "Про ринки капіталу та організовані товарні ринки";</w:t>
            </w:r>
          </w:p>
          <w:p w:rsidR="003809A3" w:rsidRPr="00946B36" w:rsidRDefault="003809A3" w:rsidP="003809A3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 xml:space="preserve">3.1.1. До Товариства, як приватного акціонерного товариства, яке не є таким, що здійснило публічну пропозицію інших цінних паперів (крім акцій) чи підприємством, що становить суспільний інтерес, згідно частини 10 статті 126 </w:t>
            </w:r>
            <w:r w:rsidRPr="00946B36">
              <w:rPr>
                <w:rStyle w:val="spanrvts0"/>
                <w:sz w:val="20"/>
                <w:szCs w:val="20"/>
                <w:lang w:val="uk-UA" w:eastAsia="uk"/>
              </w:rPr>
              <w:lastRenderedPageBreak/>
              <w:t>Закону України "Про ринки капіталу та організовані товарні ринки" вимоги щодо перевірки суб'єктом аудиторської діяльності річної фінансової звітності Товариства як обов'язкові - не застосовуються;</w:t>
            </w:r>
          </w:p>
          <w:p w:rsidR="003809A3" w:rsidRPr="00946B36" w:rsidRDefault="003809A3" w:rsidP="003809A3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3.2. У розумінні частини 2 статті 2 Закону України «Про бухгалтерський облік та фінансову звітність в Україні» Товариство відноситься до категорії мікропідприємств та згідно вимог статті 14 вказаного закону не є таким, що зобов’язане подавати та/чи оприлюднювати фінансову звітність за підсумками обов’язкового аудиту (у розумінні визначення згідно п.16 частини 1 статті 1 Закону України «Про аудит фінансової звітності та аудиторську діяльність») фінансової звітності;</w:t>
            </w:r>
          </w:p>
          <w:p w:rsidR="00A07DE2" w:rsidRPr="00946B36" w:rsidRDefault="003809A3" w:rsidP="003809A3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3.3. З власної ініціативи за рішенням органів Товариства чи на вимогу акціонерів Товариства (такі вимоги відсутні), суб'єкт аудиторської діяльності для надання Товариству будь-якої послуги на протязі періоду з 2022 по 2024 роки чи за підсумками фінансово-господарської діяльності у вказаних періодах не залучався».</w:t>
            </w:r>
          </w:p>
        </w:tc>
      </w:tr>
      <w:tr w:rsidR="004E4172" w:rsidRPr="00946B36" w:rsidTr="00685534">
        <w:tc>
          <w:tcPr>
            <w:tcW w:w="3114" w:type="dxa"/>
            <w:shd w:val="clear" w:color="auto" w:fill="auto"/>
          </w:tcPr>
          <w:p w:rsidR="00E231C9" w:rsidRPr="00946B36" w:rsidRDefault="00E231C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:rsidR="00E231C9" w:rsidRPr="00946B36" w:rsidRDefault="00E231C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ВАРІАНТИ ГОЛОСУВАННЯ</w:t>
            </w:r>
            <w:r w:rsidRPr="00946B36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**</w:t>
            </w: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E231C9" w:rsidRPr="00946B36" w:rsidRDefault="00E231C9" w:rsidP="00E231C9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  <w:r w:rsidRPr="00946B36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0A3E03" wp14:editId="42F9BA6D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160655</wp:posOffset>
                      </wp:positionV>
                      <wp:extent cx="203200" cy="158750"/>
                      <wp:effectExtent l="0" t="0" r="25400" b="1270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3CBDF" id="Прямоугольник 6" o:spid="_x0000_s1026" style="position:absolute;margin-left:142pt;margin-top:12.65pt;width:16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" fillcolor="window" strokecolor="black [3213]" strokeweight="1.5pt">
                      <v:path arrowok="t"/>
                    </v:rect>
                  </w:pict>
                </mc:Fallback>
              </mc:AlternateContent>
            </w:r>
          </w:p>
          <w:p w:rsidR="00E231C9" w:rsidRPr="00946B36" w:rsidRDefault="00E231C9" w:rsidP="00E231C9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946B36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171D06D" wp14:editId="06559D7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04667" id="Прямоугольник 5" o:spid="_x0000_s1026" style="position:absolute;margin-left:14.7pt;margin-top:.45pt;width:16pt;height:1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Pr="00946B36">
              <w:rPr>
                <w:rFonts w:eastAsia="Calibri" w:cs="Times New Roman"/>
                <w:sz w:val="20"/>
                <w:lang w:val="uk-UA"/>
              </w:rPr>
              <w:t xml:space="preserve">                  ЗА                                                    ПРОТИ               </w:t>
            </w:r>
          </w:p>
          <w:p w:rsidR="00E231C9" w:rsidRPr="00946B36" w:rsidRDefault="00E231C9" w:rsidP="00E231C9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</w:tc>
      </w:tr>
    </w:tbl>
    <w:p w:rsidR="00FA0A23" w:rsidRPr="00946B36" w:rsidRDefault="00FA0A23" w:rsidP="00BD01D9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946B36" w:rsidRPr="00946B36" w:rsidTr="00685534">
        <w:tc>
          <w:tcPr>
            <w:tcW w:w="3114" w:type="dxa"/>
            <w:shd w:val="clear" w:color="auto" w:fill="auto"/>
          </w:tcPr>
          <w:p w:rsidR="00A07DE2" w:rsidRPr="00946B36" w:rsidRDefault="00A07DE2" w:rsidP="00BE07D3">
            <w:pPr>
              <w:ind w:left="0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3, </w:t>
            </w:r>
          </w:p>
          <w:p w:rsidR="00A07DE2" w:rsidRPr="00946B36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484" w:type="dxa"/>
            <w:shd w:val="clear" w:color="auto" w:fill="auto"/>
          </w:tcPr>
          <w:p w:rsidR="00A07DE2" w:rsidRPr="00946B36" w:rsidRDefault="00394509" w:rsidP="003351D2">
            <w:pPr>
              <w:ind w:left="0" w:right="-1" w:firstLine="142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Затвердження річного звіту та річної фінансової звітності Товариства за 2021, 2022, 2023 та 2024 роки</w:t>
            </w:r>
            <w:r w:rsidR="009D0463"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.</w:t>
            </w:r>
          </w:p>
        </w:tc>
      </w:tr>
      <w:tr w:rsidR="00946B36" w:rsidRPr="00946B36" w:rsidTr="00685534">
        <w:tc>
          <w:tcPr>
            <w:tcW w:w="3114" w:type="dxa"/>
            <w:shd w:val="clear" w:color="auto" w:fill="auto"/>
          </w:tcPr>
          <w:p w:rsidR="00A07DE2" w:rsidRPr="00946B36" w:rsidRDefault="00A07DE2" w:rsidP="003351D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946B36">
              <w:rPr>
                <w:rFonts w:eastAsia="Calibri" w:cs="Times New Roman"/>
                <w:sz w:val="20"/>
                <w:lang w:val="uk-UA"/>
              </w:rPr>
              <w:t>Про</w:t>
            </w:r>
            <w:r w:rsidR="003351D2" w:rsidRPr="00946B36">
              <w:rPr>
                <w:rFonts w:eastAsia="Calibri" w:cs="Times New Roman"/>
                <w:sz w:val="20"/>
                <w:lang w:val="uk-UA"/>
              </w:rPr>
              <w:t>є</w:t>
            </w:r>
            <w:r w:rsidRPr="00946B36">
              <w:rPr>
                <w:rFonts w:eastAsia="Calibri" w:cs="Times New Roman"/>
                <w:sz w:val="20"/>
                <w:lang w:val="uk-UA"/>
              </w:rPr>
              <w:t>кт рішення з питання порядку денного № 3</w:t>
            </w:r>
          </w:p>
        </w:tc>
        <w:tc>
          <w:tcPr>
            <w:tcW w:w="7484" w:type="dxa"/>
            <w:shd w:val="clear" w:color="auto" w:fill="auto"/>
          </w:tcPr>
          <w:p w:rsidR="00394509" w:rsidRPr="00946B36" w:rsidRDefault="00394509" w:rsidP="00394509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«1. Затвердити річний звіт Товариства за 2021 рік, який включає річну фінансову звітність Товариства та річний звіт Товариства (річну інформацію емітента в розумінні Закону України "Про ринки капіталу та організовані товарні ринки");</w:t>
            </w:r>
          </w:p>
          <w:p w:rsidR="00394509" w:rsidRPr="00946B36" w:rsidRDefault="00394509" w:rsidP="00394509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2. Затвердити річний звіт Товариства за 2022 рік, який включає річну фінансову звітність Товариства та річний звіт Товариства (річну інформацію емітента в розумінні Закону України "Про ринки капіталу та організовані товарні ринки");</w:t>
            </w:r>
          </w:p>
          <w:p w:rsidR="00394509" w:rsidRPr="00946B36" w:rsidRDefault="00394509" w:rsidP="00394509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3. Затвердити річний звіт Товариства за 2023 рік, який включає річну фінансову звітність Товариства та річний звіт Товариства (річну інформацію емітента в розумінні Закону України "Про ринки капіталу та організовані товарні ринки");</w:t>
            </w:r>
          </w:p>
          <w:p w:rsidR="00A07DE2" w:rsidRPr="00946B36" w:rsidRDefault="00394509" w:rsidP="00394509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4. Затвердити річний звіт Товариства за 2024 рік, який включає річну фінансову звітність Товариства та річний звіт Товариства (річну інформацію емітента в розумінні Закону України "Про ринки капіталу та організовані товарні ринки")».</w:t>
            </w:r>
          </w:p>
        </w:tc>
      </w:tr>
      <w:tr w:rsidR="00E231C9" w:rsidRPr="00946B36" w:rsidTr="00685534">
        <w:trPr>
          <w:trHeight w:val="698"/>
        </w:trPr>
        <w:tc>
          <w:tcPr>
            <w:tcW w:w="3114" w:type="dxa"/>
            <w:shd w:val="clear" w:color="auto" w:fill="auto"/>
          </w:tcPr>
          <w:p w:rsidR="00E231C9" w:rsidRPr="00946B36" w:rsidRDefault="00E231C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:rsidR="00E231C9" w:rsidRPr="00946B36" w:rsidRDefault="00E231C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ВАРІАНТИ ГОЛОСУВАННЯ</w:t>
            </w:r>
            <w:r w:rsidRPr="00946B36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**</w:t>
            </w: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E231C9" w:rsidRPr="00946B36" w:rsidRDefault="00E231C9" w:rsidP="00E231C9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:rsidR="00E231C9" w:rsidRPr="00946B36" w:rsidRDefault="00E231C9" w:rsidP="00E231C9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946B36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C1CEE19" wp14:editId="0CE71B10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5B3A6" id="Прямоугольник 9" o:spid="_x0000_s1026" style="position:absolute;margin-left:133.4pt;margin-top:.45pt;width:16pt;height:1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Pr="00946B36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905F075" wp14:editId="13E68276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AD8E4" id="Прямоугольник 8" o:spid="_x0000_s1026" style="position:absolute;margin-left:26.7pt;margin-top:.2pt;width:16pt;height:1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Pr="00946B36">
              <w:rPr>
                <w:rFonts w:eastAsia="Calibri" w:cs="Times New Roman"/>
                <w:sz w:val="20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</w:tbl>
    <w:p w:rsidR="00FA0A23" w:rsidRPr="00946B36" w:rsidRDefault="00FA0A23" w:rsidP="00724EFA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946B36" w:rsidRPr="00946B36" w:rsidTr="009939F1">
        <w:tc>
          <w:tcPr>
            <w:tcW w:w="3114" w:type="dxa"/>
            <w:shd w:val="clear" w:color="auto" w:fill="auto"/>
          </w:tcPr>
          <w:p w:rsidR="00A44A8E" w:rsidRPr="00946B36" w:rsidRDefault="00A44A8E" w:rsidP="009939F1">
            <w:pPr>
              <w:ind w:left="0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4, </w:t>
            </w:r>
          </w:p>
          <w:p w:rsidR="00A44A8E" w:rsidRPr="00946B36" w:rsidRDefault="00A44A8E" w:rsidP="009939F1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484" w:type="dxa"/>
            <w:shd w:val="clear" w:color="auto" w:fill="auto"/>
          </w:tcPr>
          <w:p w:rsidR="00A44A8E" w:rsidRPr="00946B36" w:rsidRDefault="00A561E7" w:rsidP="003351D2">
            <w:pPr>
              <w:ind w:left="0" w:right="-1" w:firstLine="142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Затвердження результатів фінансово-господарської діяльності Товариства та порядок розподілу прибутку Товариства або затвердження порядку покриття збитків Товариства за 2021, 2022, 2023 та 2024 роки</w:t>
            </w:r>
            <w:r w:rsidR="00413F3E"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.</w:t>
            </w:r>
          </w:p>
        </w:tc>
      </w:tr>
      <w:tr w:rsidR="00946B36" w:rsidRPr="00946B36" w:rsidTr="009939F1">
        <w:tc>
          <w:tcPr>
            <w:tcW w:w="3114" w:type="dxa"/>
            <w:shd w:val="clear" w:color="auto" w:fill="auto"/>
          </w:tcPr>
          <w:p w:rsidR="00A44A8E" w:rsidRPr="00946B36" w:rsidRDefault="00A44A8E" w:rsidP="003351D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946B36">
              <w:rPr>
                <w:rFonts w:eastAsia="Calibri" w:cs="Times New Roman"/>
                <w:sz w:val="20"/>
                <w:lang w:val="uk-UA"/>
              </w:rPr>
              <w:t>Про</w:t>
            </w:r>
            <w:r w:rsidR="003351D2" w:rsidRPr="00946B36">
              <w:rPr>
                <w:rFonts w:eastAsia="Calibri" w:cs="Times New Roman"/>
                <w:sz w:val="20"/>
                <w:lang w:val="uk-UA"/>
              </w:rPr>
              <w:t>є</w:t>
            </w:r>
            <w:r w:rsidRPr="00946B36">
              <w:rPr>
                <w:rFonts w:eastAsia="Calibri" w:cs="Times New Roman"/>
                <w:sz w:val="20"/>
                <w:lang w:val="uk-UA"/>
              </w:rPr>
              <w:t>кт рішення з питання порядку денного № 4</w:t>
            </w:r>
          </w:p>
        </w:tc>
        <w:tc>
          <w:tcPr>
            <w:tcW w:w="7484" w:type="dxa"/>
            <w:shd w:val="clear" w:color="auto" w:fill="auto"/>
          </w:tcPr>
          <w:p w:rsidR="00AB0424" w:rsidRPr="00946B36" w:rsidRDefault="00AB0424" w:rsidP="00AB0424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«1. Затвердити результати фінансово-господарської діяльності Товариства за 2021 рік - збитки у розмірі 31187,76 грн.</w:t>
            </w:r>
          </w:p>
          <w:p w:rsidR="00AB0424" w:rsidRPr="00946B36" w:rsidRDefault="00AB0424" w:rsidP="00AB0424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1.1. В зв’язку з наявністю у Товариства станом на початок звітного періоду (2021 року) непокритих збитків ПРИВАТНОГО АКЦІОНЕРНОГО ТОВАРИСТВА «РЕКОРД» від фінансово-господарської діяльності у минулих періодах та відсутністю джерел покриття збитків (нерозподіленого прибутку, резервного капіталу, ін.), -</w:t>
            </w:r>
          </w:p>
          <w:p w:rsidR="00AB0424" w:rsidRPr="00946B36" w:rsidRDefault="00AB0424" w:rsidP="00AB0424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Отримані Товариством збитки від фінансово-господарської діяльності у 2021 році у розмірі 31187,76 грн. віднести на збільшення непокритого збитку ПРИВАТНОГО АКЦІОНЕРНОГО ТОВАРИСТВА «РЕКОРД» від фінансово-господарської діяльності у минулих періодах;</w:t>
            </w:r>
          </w:p>
          <w:p w:rsidR="00AB0424" w:rsidRPr="00946B36" w:rsidRDefault="00AB0424" w:rsidP="00AB0424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1.2. Покриття загального залишку непокритого збитку Товариства на кінець 2021 року у розмірі 392149,46 грн. здійснювати за рахунок прибутків від фінансово-господарської діяльності Товариства у майбутніх періодах.</w:t>
            </w:r>
          </w:p>
          <w:p w:rsidR="00AB0424" w:rsidRPr="00946B36" w:rsidRDefault="00AB0424" w:rsidP="00AB0424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 xml:space="preserve">2. Затвердити результати фінансово-господарської діяльності Товариства за 2022 </w:t>
            </w:r>
            <w:r w:rsidRPr="00946B36">
              <w:rPr>
                <w:rStyle w:val="spanrvts0"/>
                <w:sz w:val="20"/>
                <w:szCs w:val="20"/>
                <w:lang w:val="uk-UA" w:eastAsia="uk"/>
              </w:rPr>
              <w:lastRenderedPageBreak/>
              <w:t>рік - прибуток у розмірі 7871,38 грн.</w:t>
            </w:r>
          </w:p>
          <w:p w:rsidR="00AB0424" w:rsidRPr="00946B36" w:rsidRDefault="00AB0424" w:rsidP="00AB0424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2.1. Затвердити наступні порядок розподілу отриманого ПРИВАТНИМ АКЦІОНЕРНИМ ТОВАРИСТВОМ «РЕКОРД» прибутку від фінансово-господарської діяльності у 2022 році та порядок покриття непокритих збитків минулих періодів:</w:t>
            </w:r>
          </w:p>
          <w:p w:rsidR="00AB0424" w:rsidRPr="00946B36" w:rsidRDefault="00AB0424" w:rsidP="00AB0424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2.1.1. Усю суму отриманого Товариством прибутку від фінансово-господарської діяльності у 2022 році у розмірі 7871,38 грн., віднести на часткове покриття непокритого збитку Товариства від фінансово-господарської діяльності у минулих періодах;</w:t>
            </w:r>
          </w:p>
          <w:p w:rsidR="00AB0424" w:rsidRPr="00946B36" w:rsidRDefault="00AB0424" w:rsidP="00AB0424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2.1.2. Покриття залишку непокритого збитку Товариства від фінансово-господарської діяльності у минулих періодах у розмірі 384278,08 грн. в подальшому здійснювати за рахунок прибутків від фінансово-господарської діяльності Товариства у майбутніх періодах.</w:t>
            </w:r>
          </w:p>
          <w:p w:rsidR="00AB0424" w:rsidRPr="00946B36" w:rsidRDefault="00AB0424" w:rsidP="00AB0424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3. Затвердити результати фінансово-господарської діяльності Товариства за 2023 рік - збитки у розмірі 668,20 грн.</w:t>
            </w:r>
          </w:p>
          <w:p w:rsidR="00AB0424" w:rsidRPr="00946B36" w:rsidRDefault="00AB0424" w:rsidP="00AB0424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3.1. В зв’язку з наявністю у Товариства станом на початок звітного періоду (2023 року) непокритих збитків ПРИВАТНОГО АКЦІОНЕРНОГО ТОВАРИСТВА «РЕКОРД» від фінансово-господарської діяльності у минулих періодах та відсутністю джерел покриття збитків (нерозподіленого прибутку, резервного капіталу, ін.), -</w:t>
            </w:r>
          </w:p>
          <w:p w:rsidR="00AB0424" w:rsidRPr="00946B36" w:rsidRDefault="00AB0424" w:rsidP="00AB0424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Отримані Товариством збитки від фінансово-господарської діяльності у 2023 році у розмірі 668,20 грн. віднести на збільшення непокритого збитку ПРИВАТНОГО АКЦІОНЕРНОГО ТОВАРИСТВА «РЕКОРД» від фінансово-господарської діяльності у минулих періодах;</w:t>
            </w:r>
          </w:p>
          <w:p w:rsidR="00AB0424" w:rsidRPr="00946B36" w:rsidRDefault="00AB0424" w:rsidP="00AB0424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3.2. Покриття загального залишку непокритого збитку Товариства на кінець 2023 року у розмірі 384946,28 грн. здійснювати за рахунок прибутків від фінансово-господарської діяльності Товариства у майбутніх періодах.</w:t>
            </w:r>
          </w:p>
          <w:p w:rsidR="00AB0424" w:rsidRPr="00946B36" w:rsidRDefault="00AB0424" w:rsidP="00AB0424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4. Затвердити результати фінансово-господарської діяльності Товариства за 2024 рік - збитки у розмірі 52548,66 грн.</w:t>
            </w:r>
          </w:p>
          <w:p w:rsidR="00AB0424" w:rsidRPr="00946B36" w:rsidRDefault="00AB0424" w:rsidP="00AB0424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4.1. В зв’язку з наявністю у Товариства станом на початок звітного періоду (2024 року) непокритих збитків ПРИВАТНОГО АКЦІОНЕРНОГО ТОВАРИСТВА «РЕКОРД» від фінансово-господарської діяльності у минулих періодах та відсутністю джерел покриття збитків (нерозподіленого прибутку, резервного капіталу, ін.), -</w:t>
            </w:r>
          </w:p>
          <w:p w:rsidR="00AB0424" w:rsidRPr="00946B36" w:rsidRDefault="00AB0424" w:rsidP="00AB0424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Отримані Товариством збитки від фінансово-господарської діяльності у 2024 році у розмірі 52548,66 грн. віднести на збільшення непокритого збитку ПРИВАТНОГО АКЦІОНЕРНОГО ТОВАРИСТВА «РЕКОРД» від фінансово-господарської діяльності у минулих періодах;</w:t>
            </w:r>
          </w:p>
          <w:p w:rsidR="00A44A8E" w:rsidRPr="00946B36" w:rsidRDefault="00AB0424" w:rsidP="00AB0424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4.2. Покриття загального залишку непокритого збитку Товариства на кінець 2024 року у розмірі 437494,94 грн. здійснювати за рахунок прибутків від фінансово-господарської діяльності Товариства у майбутніх періодах».</w:t>
            </w:r>
          </w:p>
        </w:tc>
      </w:tr>
      <w:tr w:rsidR="00DB50F9" w:rsidRPr="00946B36" w:rsidTr="009939F1">
        <w:trPr>
          <w:trHeight w:val="698"/>
        </w:trPr>
        <w:tc>
          <w:tcPr>
            <w:tcW w:w="3114" w:type="dxa"/>
            <w:shd w:val="clear" w:color="auto" w:fill="auto"/>
          </w:tcPr>
          <w:p w:rsidR="00E231C9" w:rsidRPr="00946B36" w:rsidRDefault="00E231C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:rsidR="00E231C9" w:rsidRPr="00946B36" w:rsidRDefault="00E231C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ВАРІАНТИ ГОЛОСУВАННЯ</w:t>
            </w:r>
            <w:r w:rsidRPr="00946B36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**</w:t>
            </w: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E231C9" w:rsidRPr="00946B36" w:rsidRDefault="00E231C9" w:rsidP="00E231C9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:rsidR="00E231C9" w:rsidRPr="00946B36" w:rsidRDefault="00E231C9" w:rsidP="00E231C9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946B36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63E358" wp14:editId="75158F7E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CD1E5" id="Прямоугольник 4" o:spid="_x0000_s1026" style="position:absolute;margin-left:133.4pt;margin-top:.45pt;width:16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Pr="00946B36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72EBD86" wp14:editId="3729951F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259CC" id="Прямоугольник 7" o:spid="_x0000_s1026" style="position:absolute;margin-left:26.7pt;margin-top:.2pt;width:16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Pr="00946B36">
              <w:rPr>
                <w:rFonts w:eastAsia="Calibri" w:cs="Times New Roman"/>
                <w:sz w:val="20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</w:tbl>
    <w:p w:rsidR="00FD58C4" w:rsidRPr="00946B36" w:rsidRDefault="00FD58C4" w:rsidP="00FA0A23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946B36" w:rsidRPr="00946B36" w:rsidTr="009939F1">
        <w:tc>
          <w:tcPr>
            <w:tcW w:w="3114" w:type="dxa"/>
            <w:shd w:val="clear" w:color="auto" w:fill="auto"/>
          </w:tcPr>
          <w:p w:rsidR="00FD58C4" w:rsidRPr="00946B36" w:rsidRDefault="00FD58C4" w:rsidP="009939F1">
            <w:pPr>
              <w:ind w:left="0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5, </w:t>
            </w:r>
          </w:p>
          <w:p w:rsidR="00FD58C4" w:rsidRPr="00946B36" w:rsidRDefault="00FD58C4" w:rsidP="009939F1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484" w:type="dxa"/>
            <w:shd w:val="clear" w:color="auto" w:fill="auto"/>
          </w:tcPr>
          <w:p w:rsidR="00FD58C4" w:rsidRPr="00946B36" w:rsidRDefault="00AB0424" w:rsidP="003351D2">
            <w:pPr>
              <w:ind w:left="0" w:right="-1" w:firstLine="142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Прийняття рішення про внесення змін до Статуту Товариства шляхом викладення його у новій редакції у відповідності до Закону України "Про акціонерні товариства". Визначення уповноваженої особи на підписання нової редакції Статуту Товариства та на здійснення дій з державної реєстрації Статуту</w:t>
            </w:r>
            <w:r w:rsidR="004F246C"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.</w:t>
            </w:r>
          </w:p>
        </w:tc>
      </w:tr>
      <w:tr w:rsidR="00946B36" w:rsidRPr="00946B36" w:rsidTr="009939F1">
        <w:tc>
          <w:tcPr>
            <w:tcW w:w="3114" w:type="dxa"/>
            <w:shd w:val="clear" w:color="auto" w:fill="auto"/>
          </w:tcPr>
          <w:p w:rsidR="00FD58C4" w:rsidRPr="00946B36" w:rsidRDefault="00FD58C4" w:rsidP="003351D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946B36">
              <w:rPr>
                <w:rFonts w:eastAsia="Calibri" w:cs="Times New Roman"/>
                <w:sz w:val="20"/>
                <w:lang w:val="uk-UA"/>
              </w:rPr>
              <w:t>Про</w:t>
            </w:r>
            <w:r w:rsidR="003351D2" w:rsidRPr="00946B36">
              <w:rPr>
                <w:rFonts w:eastAsia="Calibri" w:cs="Times New Roman"/>
                <w:sz w:val="20"/>
                <w:lang w:val="uk-UA"/>
              </w:rPr>
              <w:t>є</w:t>
            </w:r>
            <w:r w:rsidRPr="00946B36">
              <w:rPr>
                <w:rFonts w:eastAsia="Calibri" w:cs="Times New Roman"/>
                <w:sz w:val="20"/>
                <w:lang w:val="uk-UA"/>
              </w:rPr>
              <w:t>кт рішення з питання порядку денного № 5</w:t>
            </w:r>
          </w:p>
        </w:tc>
        <w:tc>
          <w:tcPr>
            <w:tcW w:w="7484" w:type="dxa"/>
            <w:shd w:val="clear" w:color="auto" w:fill="auto"/>
          </w:tcPr>
          <w:p w:rsidR="00AB0424" w:rsidRPr="00946B36" w:rsidRDefault="00AB0424" w:rsidP="00AB0424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«1. Шляхом викладення Статуту Товариства в новій редакції, внести та затвердити запропоновані зміни до Статуту ПРИВАТНОГО АКЦІОНЕРНОГО ТОВАРИСТВА «РЕКОРД», пов'язані в т.ч. із:</w:t>
            </w:r>
          </w:p>
          <w:p w:rsidR="00AB0424" w:rsidRPr="00946B36" w:rsidRDefault="00AB0424" w:rsidP="00AB0424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- приведенням Статуту Товариства у відповідність до Закону України "Про акціонерні товариства" в редакції, чинній на дату проведення цих Загальних зборів;</w:t>
            </w:r>
          </w:p>
          <w:p w:rsidR="00AB0424" w:rsidRPr="00946B36" w:rsidRDefault="00AB0424" w:rsidP="00AB0424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lastRenderedPageBreak/>
              <w:t>2. Уповноважити головуючого цих Загальних зборів Гладуна Станіслава Васильовича та секретаря цих Загальних зборів Обмок Валентину Григорівну підписати Статут ПРИВАТНОГО АКЦІОНЕРНОГО ТОВАРИСТВА «РЕКОРД» в редакції, затвердженій рішенням цих Загальних зборів акціонерів;</w:t>
            </w:r>
          </w:p>
          <w:p w:rsidR="00AB0424" w:rsidRPr="00946B36" w:rsidRDefault="00AB0424" w:rsidP="00AB0424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3. Доручити Директору ПРИВАТНОГО АКЦІОНЕРНОГО ТОВАРИСТВА «РЕКОРД» особисто або через представника на підставі виданої довіреності забезпечити в установленому законодавством порядку державну реєстрацію Статуту Товариства в новій редакції, затвердженій рішенням цих Загальних зборів акціонерів;</w:t>
            </w:r>
          </w:p>
          <w:p w:rsidR="00FD58C4" w:rsidRPr="00946B36" w:rsidRDefault="00AB0424" w:rsidP="00AB0424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4. Встановити, що нова редакція Статуту Товариства набирає чинності для Товариства, його акціонерів та посадових осіб Товариства з дня прийняття цього рішення Загальними зборами Товариства, а для третіх осіб - з дня державної реєстрації Статуту Товариства у новій редакції».</w:t>
            </w:r>
          </w:p>
        </w:tc>
      </w:tr>
      <w:tr w:rsidR="003532E1" w:rsidRPr="00946B36" w:rsidTr="009939F1">
        <w:trPr>
          <w:trHeight w:val="698"/>
        </w:trPr>
        <w:tc>
          <w:tcPr>
            <w:tcW w:w="3114" w:type="dxa"/>
            <w:shd w:val="clear" w:color="auto" w:fill="auto"/>
          </w:tcPr>
          <w:p w:rsidR="00E231C9" w:rsidRPr="00946B36" w:rsidRDefault="00E231C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:rsidR="00E231C9" w:rsidRPr="00946B36" w:rsidRDefault="00E231C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ВАРІАНТИ ГОЛОСУВАННЯ</w:t>
            </w:r>
            <w:r w:rsidRPr="00946B36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**</w:t>
            </w: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E231C9" w:rsidRPr="00946B36" w:rsidRDefault="00E231C9" w:rsidP="00E231C9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:rsidR="00E231C9" w:rsidRPr="00946B36" w:rsidRDefault="00E231C9" w:rsidP="00E231C9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946B36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84B7C3" wp14:editId="688AB11E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C3FAA" id="Прямоугольник 10" o:spid="_x0000_s1026" style="position:absolute;margin-left:133.4pt;margin-top:.45pt;width:16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Pr="00946B36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B9C0B7" wp14:editId="1022E6C7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0E3B2" id="Прямоугольник 11" o:spid="_x0000_s1026" style="position:absolute;margin-left:26.7pt;margin-top:.2pt;width:16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Pr="00946B36">
              <w:rPr>
                <w:rFonts w:eastAsia="Calibri" w:cs="Times New Roman"/>
                <w:sz w:val="20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</w:tbl>
    <w:p w:rsidR="00974737" w:rsidRPr="00946B36" w:rsidRDefault="00974737" w:rsidP="00AA3FF1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946B36" w:rsidRPr="00946B36" w:rsidTr="007F5622">
        <w:tc>
          <w:tcPr>
            <w:tcW w:w="3114" w:type="dxa"/>
            <w:shd w:val="clear" w:color="auto" w:fill="auto"/>
          </w:tcPr>
          <w:p w:rsidR="00974737" w:rsidRPr="00946B36" w:rsidRDefault="00974737" w:rsidP="007F5622">
            <w:pPr>
              <w:ind w:left="0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6, </w:t>
            </w:r>
          </w:p>
          <w:p w:rsidR="00974737" w:rsidRPr="00946B36" w:rsidRDefault="00974737" w:rsidP="007F562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484" w:type="dxa"/>
            <w:shd w:val="clear" w:color="auto" w:fill="auto"/>
          </w:tcPr>
          <w:p w:rsidR="00974737" w:rsidRPr="00946B36" w:rsidRDefault="00FB166E" w:rsidP="00974737">
            <w:pPr>
              <w:ind w:left="0" w:right="-1" w:firstLine="142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Прийняття рішення про внесення змін до Положення про Наглядову раду Товариства та щодо визнання Положення про Загальні збори акціонерів таким, що втратило чинність</w:t>
            </w:r>
            <w:r w:rsidR="0007232F"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.</w:t>
            </w:r>
          </w:p>
        </w:tc>
      </w:tr>
      <w:tr w:rsidR="00946B36" w:rsidRPr="00946B36" w:rsidTr="007F5622">
        <w:tc>
          <w:tcPr>
            <w:tcW w:w="3114" w:type="dxa"/>
            <w:shd w:val="clear" w:color="auto" w:fill="auto"/>
          </w:tcPr>
          <w:p w:rsidR="00974737" w:rsidRPr="00946B36" w:rsidRDefault="00974737" w:rsidP="00173E01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946B36">
              <w:rPr>
                <w:rFonts w:eastAsia="Calibri" w:cs="Times New Roman"/>
                <w:sz w:val="20"/>
                <w:lang w:val="uk-UA"/>
              </w:rPr>
              <w:t xml:space="preserve">Проєкт рішення з питання порядку денного № </w:t>
            </w:r>
            <w:r w:rsidR="00173E01" w:rsidRPr="00946B36">
              <w:rPr>
                <w:rFonts w:eastAsia="Calibri" w:cs="Times New Roman"/>
                <w:sz w:val="20"/>
                <w:lang w:val="uk-UA"/>
              </w:rPr>
              <w:t>6</w:t>
            </w:r>
          </w:p>
        </w:tc>
        <w:tc>
          <w:tcPr>
            <w:tcW w:w="7484" w:type="dxa"/>
            <w:shd w:val="clear" w:color="auto" w:fill="auto"/>
          </w:tcPr>
          <w:p w:rsidR="00106EE8" w:rsidRPr="00946B36" w:rsidRDefault="00106EE8" w:rsidP="00106EE8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«1. Шляхом викладення в новій редакції, внести та затвердити запропоновані зміни до Положення про Наглядову раду ПРИВАТНОГО АКЦІОНЕРНОГО ТОВАРИСТВА «РЕКОРД»;</w:t>
            </w:r>
          </w:p>
          <w:p w:rsidR="00106EE8" w:rsidRPr="00946B36" w:rsidRDefault="00106EE8" w:rsidP="00106EE8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2. Уповноважити головуючого цих Загальних зборів Гладуна Станіслава Васильовича та секретаря цих Загальних зборів Обмок Валентину Григорівну підписати Положення про Наглядову раду ПРИВАТНОГО АКЦІОНЕРНОГО ТОВАРИСТВА «РЕКОРД» в редакції, затвердженій рішенням цих Загальних зборів акціонерів;</w:t>
            </w:r>
          </w:p>
          <w:p w:rsidR="00106EE8" w:rsidRPr="00946B36" w:rsidRDefault="00106EE8" w:rsidP="00106EE8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3. Встановити, що нова редакція Положення про Наглядову раду набирає чинності для Товариства, його акціонерів та посадових осіб Товариства з дня прийняття цього рішення Загальними зборами акціонерів, а для третіх осіб - з дня державної реєстрації Статуту Товариства у новій редакції;</w:t>
            </w:r>
          </w:p>
          <w:p w:rsidR="00974737" w:rsidRPr="00946B36" w:rsidRDefault="00106EE8" w:rsidP="00106EE8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4. З моменту прийняття цього рішення визнати таким, що втратило чинність Положення про Загальні збори акціонерів ПРИВАТНОГО АКЦІОНЕРНОГО ТОВАРИСТВА «РЕКОРД».</w:t>
            </w:r>
          </w:p>
        </w:tc>
      </w:tr>
      <w:tr w:rsidR="00974737" w:rsidRPr="00946B36" w:rsidTr="007F5622">
        <w:trPr>
          <w:trHeight w:val="698"/>
        </w:trPr>
        <w:tc>
          <w:tcPr>
            <w:tcW w:w="3114" w:type="dxa"/>
            <w:shd w:val="clear" w:color="auto" w:fill="auto"/>
          </w:tcPr>
          <w:p w:rsidR="00974737" w:rsidRPr="00946B36" w:rsidRDefault="00974737" w:rsidP="007F5622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:rsidR="00974737" w:rsidRPr="00946B36" w:rsidRDefault="00974737" w:rsidP="007F5622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ВАРІАНТИ ГОЛОСУВАННЯ</w:t>
            </w:r>
            <w:r w:rsidRPr="00946B36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**</w:t>
            </w: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974737" w:rsidRPr="00946B36" w:rsidRDefault="00974737" w:rsidP="007F5622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:rsidR="00974737" w:rsidRPr="00946B36" w:rsidRDefault="00974737" w:rsidP="007F562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946B36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E8F9BC9" wp14:editId="76585B43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4EAD7" id="Прямоугольник 3" o:spid="_x0000_s1026" style="position:absolute;margin-left:133.4pt;margin-top:.45pt;width:16pt;height:1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Pr="00946B36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6B21319" wp14:editId="6893865D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7208B" id="Прямоугольник 12" o:spid="_x0000_s1026" style="position:absolute;margin-left:26.7pt;margin-top:.2pt;width:16pt;height:1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Pr="00946B36">
              <w:rPr>
                <w:rFonts w:eastAsia="Calibri" w:cs="Times New Roman"/>
                <w:sz w:val="20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</w:tbl>
    <w:p w:rsidR="00974737" w:rsidRPr="00946B36" w:rsidRDefault="00974737" w:rsidP="00AA3FF1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946B36" w:rsidRPr="00946B36" w:rsidTr="00C6350F">
        <w:tc>
          <w:tcPr>
            <w:tcW w:w="3114" w:type="dxa"/>
            <w:shd w:val="clear" w:color="auto" w:fill="auto"/>
          </w:tcPr>
          <w:p w:rsidR="000C606E" w:rsidRPr="00946B36" w:rsidRDefault="000C606E" w:rsidP="00C6350F">
            <w:pPr>
              <w:ind w:left="0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7, </w:t>
            </w:r>
          </w:p>
          <w:p w:rsidR="000C606E" w:rsidRPr="00946B36" w:rsidRDefault="000C606E" w:rsidP="00C6350F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484" w:type="dxa"/>
            <w:shd w:val="clear" w:color="auto" w:fill="auto"/>
          </w:tcPr>
          <w:p w:rsidR="000C606E" w:rsidRPr="00946B36" w:rsidRDefault="00333FE1" w:rsidP="00C6350F">
            <w:pPr>
              <w:ind w:left="0" w:right="-1" w:firstLine="142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Прийняття рішення про припинення повноважень членів Наглядової ради Товариства</w:t>
            </w:r>
            <w:r w:rsidR="000C606E"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.</w:t>
            </w:r>
          </w:p>
        </w:tc>
      </w:tr>
      <w:tr w:rsidR="00946B36" w:rsidRPr="00946B36" w:rsidTr="00C6350F">
        <w:tc>
          <w:tcPr>
            <w:tcW w:w="3114" w:type="dxa"/>
            <w:shd w:val="clear" w:color="auto" w:fill="auto"/>
          </w:tcPr>
          <w:p w:rsidR="000C606E" w:rsidRPr="00946B36" w:rsidRDefault="000C606E" w:rsidP="000C606E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946B36">
              <w:rPr>
                <w:rFonts w:eastAsia="Calibri" w:cs="Times New Roman"/>
                <w:sz w:val="20"/>
                <w:lang w:val="uk-UA"/>
              </w:rPr>
              <w:t>Проєкт рішення з питання порядку денного № 7</w:t>
            </w:r>
          </w:p>
        </w:tc>
        <w:tc>
          <w:tcPr>
            <w:tcW w:w="7484" w:type="dxa"/>
            <w:shd w:val="clear" w:color="auto" w:fill="auto"/>
          </w:tcPr>
          <w:p w:rsidR="00333FE1" w:rsidRPr="00946B36" w:rsidRDefault="00333FE1" w:rsidP="00333FE1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«В зв'язку з закінченням терміну, на який згідно Статуту Товариства обираються члени Наглядової ради Товариства, - припинити повноваження членів Наглядової ради ПРИВАТНОГО АКЦІОНЕРНОГО ТОВАРИСТВА «РЕКОРД» в повному діючому складі, а саме:</w:t>
            </w:r>
          </w:p>
          <w:p w:rsidR="00333FE1" w:rsidRPr="00946B36" w:rsidRDefault="00333FE1" w:rsidP="00333FE1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Голови Наглядової ради - Гладун Валентини Iванiвни</w:t>
            </w:r>
          </w:p>
          <w:p w:rsidR="00333FE1" w:rsidRPr="00946B36" w:rsidRDefault="00333FE1" w:rsidP="00333FE1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Члена Наглядової ради   - Гладуна Василя Яковича</w:t>
            </w:r>
          </w:p>
          <w:p w:rsidR="00333FE1" w:rsidRPr="00946B36" w:rsidRDefault="00333FE1" w:rsidP="00333FE1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Члена Наглядової ради   - Коваленка Вiктора Iвановича.</w:t>
            </w:r>
          </w:p>
          <w:p w:rsidR="000C606E" w:rsidRPr="00946B36" w:rsidRDefault="00333FE1" w:rsidP="00333FE1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Датою припинення повноважень членів Наглядової ради вважати дату прийняття Загальними зборами акціонерів цього рішення, якою є дата складання протоколу про підсумки голосування з цього питання порядку денного».</w:t>
            </w:r>
          </w:p>
        </w:tc>
      </w:tr>
      <w:tr w:rsidR="000C606E" w:rsidRPr="00946B36" w:rsidTr="00C6350F">
        <w:trPr>
          <w:trHeight w:val="698"/>
        </w:trPr>
        <w:tc>
          <w:tcPr>
            <w:tcW w:w="3114" w:type="dxa"/>
            <w:shd w:val="clear" w:color="auto" w:fill="auto"/>
          </w:tcPr>
          <w:p w:rsidR="000C606E" w:rsidRPr="00946B36" w:rsidRDefault="000C606E" w:rsidP="00C6350F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:rsidR="000C606E" w:rsidRPr="00946B36" w:rsidRDefault="000C606E" w:rsidP="00C6350F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ВАРІАНТИ ГОЛОСУВАННЯ</w:t>
            </w:r>
            <w:r w:rsidRPr="00946B36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**</w:t>
            </w: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0C606E" w:rsidRPr="00946B36" w:rsidRDefault="000C606E" w:rsidP="00C6350F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:rsidR="000C606E" w:rsidRPr="00946B36" w:rsidRDefault="000C606E" w:rsidP="00C6350F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946B36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81CF12" wp14:editId="73F1A321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AFEE5" id="Прямоугольник 13" o:spid="_x0000_s1026" style="position:absolute;margin-left:133.4pt;margin-top:.45pt;width:16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Pr="00946B36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0C0EAB" wp14:editId="219B7C55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B8ADC" id="Прямоугольник 14" o:spid="_x0000_s1026" style="position:absolute;margin-left:26.7pt;margin-top:.2pt;width:16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Pr="00946B36">
              <w:rPr>
                <w:rFonts w:eastAsia="Calibri" w:cs="Times New Roman"/>
                <w:sz w:val="20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</w:tbl>
    <w:p w:rsidR="000C606E" w:rsidRPr="00946B36" w:rsidRDefault="000C606E" w:rsidP="00AA3FF1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946B36" w:rsidRPr="00946B36" w:rsidTr="00C6350F">
        <w:tc>
          <w:tcPr>
            <w:tcW w:w="3114" w:type="dxa"/>
            <w:shd w:val="clear" w:color="auto" w:fill="auto"/>
          </w:tcPr>
          <w:p w:rsidR="000C606E" w:rsidRPr="00946B36" w:rsidRDefault="000C606E" w:rsidP="00C6350F">
            <w:pPr>
              <w:ind w:left="0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9, </w:t>
            </w:r>
          </w:p>
          <w:p w:rsidR="000C606E" w:rsidRPr="00946B36" w:rsidRDefault="000C606E" w:rsidP="00C6350F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484" w:type="dxa"/>
            <w:shd w:val="clear" w:color="auto" w:fill="auto"/>
          </w:tcPr>
          <w:p w:rsidR="000C606E" w:rsidRPr="00946B36" w:rsidRDefault="00825484" w:rsidP="00C6350F">
            <w:pPr>
              <w:ind w:left="0" w:right="-1" w:firstLine="142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Затвердження умов цивільно-правових договорів, трудових договорів (контрактів), що укладатимуться з членами Наглядової ради Товариства, встановлення розміру їх винагороди, обрання особи, яка уповноважується на підписання договорів (контрактів) з членами Наглядової ради</w:t>
            </w:r>
            <w:r w:rsidR="000C606E"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.</w:t>
            </w:r>
          </w:p>
        </w:tc>
      </w:tr>
      <w:tr w:rsidR="00946B36" w:rsidRPr="00946B36" w:rsidTr="00C6350F">
        <w:tc>
          <w:tcPr>
            <w:tcW w:w="3114" w:type="dxa"/>
            <w:shd w:val="clear" w:color="auto" w:fill="auto"/>
          </w:tcPr>
          <w:p w:rsidR="000C606E" w:rsidRPr="00946B36" w:rsidRDefault="000C606E" w:rsidP="000C606E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946B36">
              <w:rPr>
                <w:rFonts w:eastAsia="Calibri" w:cs="Times New Roman"/>
                <w:sz w:val="20"/>
                <w:lang w:val="uk-UA"/>
              </w:rPr>
              <w:t>Проєкт рішення з питання порядку денного № 9</w:t>
            </w:r>
          </w:p>
        </w:tc>
        <w:tc>
          <w:tcPr>
            <w:tcW w:w="7484" w:type="dxa"/>
            <w:shd w:val="clear" w:color="auto" w:fill="auto"/>
          </w:tcPr>
          <w:p w:rsidR="00825484" w:rsidRPr="00946B36" w:rsidRDefault="00825484" w:rsidP="00825484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«1. Затвердити визначені умови цивільно-правових договорів, винесених на розгляд Загальним зборам акціонерів, що укладатимуться з членами Наглядової ради Товариства на безоплатній основі;</w:t>
            </w:r>
          </w:p>
          <w:p w:rsidR="00825484" w:rsidRPr="00946B36" w:rsidRDefault="00825484" w:rsidP="00825484">
            <w:pPr>
              <w:pStyle w:val="rvps14"/>
              <w:ind w:right="61" w:firstLine="142"/>
              <w:jc w:val="both"/>
              <w:rPr>
                <w:rStyle w:val="spanrvts0"/>
                <w:sz w:val="20"/>
                <w:szCs w:val="20"/>
                <w:lang w:val="uk-UA" w:eastAsia="uk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2. Уповноважити Директора Товариства у встановленому законодавством порядку, укласти та підписати цивільно-правові договори між Товариством та членами Наглядової ради ПРИВАТНОГО АКЦІОНЕРНОГО ТОВАРИСТВА «РЕКОРД»;</w:t>
            </w:r>
          </w:p>
          <w:p w:rsidR="000C606E" w:rsidRPr="00946B36" w:rsidRDefault="00825484" w:rsidP="00825484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</w:rPr>
            </w:pPr>
            <w:r w:rsidRPr="00946B36">
              <w:rPr>
                <w:rStyle w:val="spanrvts0"/>
                <w:sz w:val="20"/>
                <w:szCs w:val="20"/>
                <w:lang w:val="uk-UA" w:eastAsia="uk"/>
              </w:rPr>
              <w:t>3. Визначити, що відсутність підписаного цивільно-правового договору з членом Наглядової ради не є перешкодою для виконання членом Наглядової ради його повноважень».</w:t>
            </w:r>
          </w:p>
        </w:tc>
      </w:tr>
      <w:tr w:rsidR="000C606E" w:rsidRPr="00946B36" w:rsidTr="00C6350F">
        <w:trPr>
          <w:trHeight w:val="698"/>
        </w:trPr>
        <w:tc>
          <w:tcPr>
            <w:tcW w:w="3114" w:type="dxa"/>
            <w:shd w:val="clear" w:color="auto" w:fill="auto"/>
          </w:tcPr>
          <w:p w:rsidR="000C606E" w:rsidRPr="00946B36" w:rsidRDefault="000C606E" w:rsidP="00C6350F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:rsidR="000C606E" w:rsidRPr="00946B36" w:rsidRDefault="000C606E" w:rsidP="00C6350F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ВАРІАНТИ ГОЛОСУВАННЯ</w:t>
            </w:r>
            <w:r w:rsidRPr="00946B36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**</w:t>
            </w:r>
            <w:r w:rsidRPr="00946B36">
              <w:rPr>
                <w:rFonts w:eastAsia="Calibri" w:cs="Times New Roman"/>
                <w:b/>
                <w:bCs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0C606E" w:rsidRPr="00946B36" w:rsidRDefault="000C606E" w:rsidP="00C6350F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:rsidR="000C606E" w:rsidRPr="00946B36" w:rsidRDefault="000C606E" w:rsidP="00C6350F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946B36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98C203" wp14:editId="0B57F430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17A75" id="Прямоугольник 15" o:spid="_x0000_s1026" style="position:absolute;margin-left:133.4pt;margin-top:.45pt;width:16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Pr="00946B36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3F9C18" wp14:editId="4B542992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E8237" id="Прямоугольник 16" o:spid="_x0000_s1026" style="position:absolute;margin-left:26.7pt;margin-top:.2pt;width:16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Pr="00946B36">
              <w:rPr>
                <w:rFonts w:eastAsia="Calibri" w:cs="Times New Roman"/>
                <w:sz w:val="20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</w:tbl>
    <w:p w:rsidR="000C606E" w:rsidRPr="00946B36" w:rsidRDefault="000C606E" w:rsidP="00AA3FF1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uk-UA"/>
        </w:rPr>
      </w:pPr>
    </w:p>
    <w:p w:rsidR="00700BCD" w:rsidRPr="00946B36" w:rsidRDefault="00700BCD">
      <w:pPr>
        <w:rPr>
          <w:rFonts w:cs="Times New Roman"/>
          <w:sz w:val="19"/>
          <w:szCs w:val="19"/>
          <w:lang w:val="uk-UA"/>
        </w:rPr>
      </w:pPr>
    </w:p>
    <w:p w:rsidR="00E231C9" w:rsidRPr="00946B36" w:rsidRDefault="00E2480E">
      <w:pPr>
        <w:rPr>
          <w:rFonts w:cs="Times New Roman"/>
          <w:sz w:val="19"/>
          <w:szCs w:val="19"/>
          <w:lang w:val="uk-UA"/>
        </w:rPr>
      </w:pPr>
      <w:r w:rsidRPr="00946B36">
        <w:rPr>
          <w:rFonts w:cs="Times New Roman"/>
          <w:sz w:val="19"/>
          <w:szCs w:val="19"/>
          <w:lang w:val="uk-UA"/>
        </w:rPr>
        <w:t xml:space="preserve">*  </w:t>
      </w:r>
      <w:r w:rsidR="00360D1F" w:rsidRPr="00946B36">
        <w:rPr>
          <w:i/>
          <w:sz w:val="19"/>
          <w:szCs w:val="19"/>
          <w:lang w:val="uk-UA"/>
        </w:rPr>
        <w:t>К</w:t>
      </w:r>
      <w:r w:rsidR="00E231C9" w:rsidRPr="00946B36">
        <w:rPr>
          <w:i/>
          <w:sz w:val="19"/>
          <w:szCs w:val="19"/>
          <w:lang w:val="uk-UA"/>
        </w:rPr>
        <w:t xml:space="preserve">ількість голосів в бюлетені для голосування зазначається акціонером (його представником) виходячи із кількості </w:t>
      </w:r>
      <w:r w:rsidR="00E231C9" w:rsidRPr="00946B36">
        <w:rPr>
          <w:b/>
          <w:i/>
          <w:sz w:val="19"/>
          <w:szCs w:val="19"/>
          <w:lang w:val="uk-UA"/>
        </w:rPr>
        <w:t>голосуючих акцій</w:t>
      </w:r>
      <w:r w:rsidR="00E231C9" w:rsidRPr="00946B36">
        <w:rPr>
          <w:i/>
          <w:sz w:val="19"/>
          <w:szCs w:val="19"/>
          <w:lang w:val="uk-UA"/>
        </w:rPr>
        <w:t xml:space="preserve"> такого акціонера, які обліковуються на рахунку в цінних паперах акціонера, що обслуговується депозитарною установою.</w:t>
      </w:r>
    </w:p>
    <w:p w:rsidR="00E2480E" w:rsidRPr="00946B36" w:rsidRDefault="00E231C9">
      <w:pPr>
        <w:rPr>
          <w:i/>
          <w:sz w:val="19"/>
          <w:szCs w:val="19"/>
          <w:lang w:val="uk-UA"/>
        </w:rPr>
      </w:pPr>
      <w:r w:rsidRPr="00946B36">
        <w:rPr>
          <w:rFonts w:cs="Times New Roman"/>
          <w:sz w:val="19"/>
          <w:szCs w:val="19"/>
          <w:lang w:val="uk-UA"/>
        </w:rPr>
        <w:t xml:space="preserve">** </w:t>
      </w:r>
      <w:r w:rsidR="00360D1F" w:rsidRPr="00946B36">
        <w:rPr>
          <w:i/>
          <w:sz w:val="19"/>
          <w:szCs w:val="19"/>
          <w:lang w:val="uk-UA"/>
        </w:rPr>
        <w:t>Н</w:t>
      </w:r>
      <w:r w:rsidR="00E2480E" w:rsidRPr="00946B36">
        <w:rPr>
          <w:i/>
          <w:sz w:val="19"/>
          <w:szCs w:val="19"/>
          <w:lang w:val="uk-UA"/>
        </w:rPr>
        <w:t xml:space="preserve">еобхідно позначити один із варіантів голосування щодо проекту рішення позначкою </w:t>
      </w:r>
      <w:r w:rsidR="00E2480E" w:rsidRPr="00946B36">
        <w:rPr>
          <w:b/>
          <w:sz w:val="19"/>
          <w:szCs w:val="19"/>
          <w:lang w:val="uk-UA"/>
        </w:rPr>
        <w:t xml:space="preserve">Х </w:t>
      </w:r>
      <w:r w:rsidR="00E2480E" w:rsidRPr="00946B36">
        <w:rPr>
          <w:i/>
          <w:sz w:val="19"/>
          <w:szCs w:val="19"/>
          <w:lang w:val="uk-UA"/>
        </w:rPr>
        <w:t>чи</w:t>
      </w:r>
      <w:r w:rsidR="00E2480E" w:rsidRPr="00946B36">
        <w:rPr>
          <w:b/>
          <w:sz w:val="19"/>
          <w:szCs w:val="19"/>
          <w:lang w:val="uk-UA"/>
        </w:rPr>
        <w:t xml:space="preserve"> V</w:t>
      </w:r>
      <w:r w:rsidR="00E2480E" w:rsidRPr="00946B36">
        <w:rPr>
          <w:i/>
          <w:sz w:val="19"/>
          <w:szCs w:val="19"/>
          <w:lang w:val="uk-UA"/>
        </w:rPr>
        <w:t>, що засвідчує волевиявлення акціонера (представника акціонера)</w:t>
      </w:r>
      <w:r w:rsidRPr="00946B36">
        <w:rPr>
          <w:i/>
          <w:sz w:val="19"/>
          <w:szCs w:val="19"/>
          <w:lang w:val="uk-UA"/>
        </w:rPr>
        <w:t>.</w:t>
      </w:r>
    </w:p>
    <w:p w:rsidR="00E231C9" w:rsidRPr="00946B36" w:rsidRDefault="00360D1F" w:rsidP="00360D1F">
      <w:pPr>
        <w:ind w:firstLine="227"/>
        <w:rPr>
          <w:i/>
          <w:sz w:val="19"/>
          <w:szCs w:val="19"/>
          <w:lang w:val="uk-UA"/>
        </w:rPr>
      </w:pPr>
      <w:r w:rsidRPr="00946B36">
        <w:rPr>
          <w:i/>
          <w:sz w:val="19"/>
          <w:szCs w:val="19"/>
          <w:lang w:val="uk-UA"/>
        </w:rPr>
        <w:t>Бюлетень визнається недійсним для голосування за відповідним питанням порядку денного у разі, якщо акціонер (представник акціонера) не позначив у бюлетені жодного або позначив більше одного варіанта голосування щодо одного проєкту рішення, або позначив варіант голосування "за" по кожному із проєктів рішень одного й того самого питання порядку денного.</w:t>
      </w:r>
      <w:r w:rsidR="00862B32" w:rsidRPr="00946B36">
        <w:rPr>
          <w:sz w:val="19"/>
          <w:szCs w:val="19"/>
          <w:lang w:val="ru-RU"/>
        </w:rPr>
        <w:t xml:space="preserve"> </w:t>
      </w:r>
      <w:r w:rsidR="00862B32" w:rsidRPr="00946B36">
        <w:rPr>
          <w:i/>
          <w:sz w:val="19"/>
          <w:szCs w:val="19"/>
          <w:lang w:val="uk-UA"/>
        </w:rPr>
        <w:t>Визнання бюлетеня для голосування недійсним по одному питанню порядку денного не має наслідком визнання недійсним всього бюлетеня.</w:t>
      </w:r>
    </w:p>
    <w:sectPr w:rsidR="00E231C9" w:rsidRPr="00946B36" w:rsidSect="00C817A8">
      <w:footerReference w:type="default" r:id="rId7"/>
      <w:pgSz w:w="11906" w:h="16838"/>
      <w:pgMar w:top="426" w:right="566" w:bottom="426" w:left="879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ECD" w:rsidRDefault="00055ECD" w:rsidP="00BA5359">
      <w:r>
        <w:separator/>
      </w:r>
    </w:p>
  </w:endnote>
  <w:endnote w:type="continuationSeparator" w:id="0">
    <w:p w:rsidR="00055ECD" w:rsidRDefault="00055ECD" w:rsidP="00BA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1A9" w:rsidRDefault="008E73C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946B36">
      <w:rPr>
        <w:noProof/>
      </w:rPr>
      <w:t>1</w:t>
    </w:r>
    <w:r>
      <w:fldChar w:fldCharType="end"/>
    </w:r>
  </w:p>
  <w:p w:rsidR="00BA5359" w:rsidRPr="0029224B" w:rsidRDefault="00BA5359" w:rsidP="00BA5359">
    <w:pPr>
      <w:ind w:left="0" w:firstLine="720"/>
      <w:rPr>
        <w:rFonts w:eastAsia="Calibri" w:cs="Times New Roman"/>
        <w:b/>
        <w:bCs/>
        <w:i/>
        <w:iCs/>
        <w:sz w:val="18"/>
        <w:szCs w:val="18"/>
        <w:lang w:val="uk-UA"/>
      </w:rPr>
    </w:pPr>
    <w:r w:rsidRPr="0029224B">
      <w:rPr>
        <w:rFonts w:eastAsia="Calibri" w:cs="Times New Roman"/>
        <w:b/>
        <w:bCs/>
        <w:i/>
        <w:iCs/>
        <w:sz w:val="18"/>
        <w:szCs w:val="18"/>
        <w:lang w:val="uk-UA"/>
      </w:rPr>
      <w:t xml:space="preserve">Увага! </w:t>
    </w:r>
  </w:p>
  <w:p w:rsidR="00E72B04" w:rsidRDefault="00E72B04" w:rsidP="00BA5359">
    <w:pPr>
      <w:ind w:left="0" w:firstLine="720"/>
      <w:rPr>
        <w:rFonts w:eastAsia="Calibri" w:cs="Times New Roman"/>
        <w:sz w:val="18"/>
        <w:szCs w:val="18"/>
        <w:lang w:val="uk-UA"/>
      </w:rPr>
    </w:pPr>
    <w:r w:rsidRPr="00E72B04">
      <w:rPr>
        <w:rFonts w:eastAsia="Calibri"/>
        <w:sz w:val="18"/>
        <w:szCs w:val="18"/>
        <w:lang w:val="uk-UA"/>
      </w:rPr>
      <w:t xml:space="preserve">Форма та/або текст бюлетеня не повинні відрізнятись від зразка, розміщеного за посиланням, визначеним в повідомленні про проведення Загальних зборів. </w:t>
    </w:r>
  </w:p>
  <w:p w:rsidR="00BA5359" w:rsidRPr="007F11B8" w:rsidRDefault="00BA5359" w:rsidP="00BA5359">
    <w:pPr>
      <w:ind w:left="0" w:firstLine="720"/>
      <w:rPr>
        <w:rFonts w:eastAsia="Calibri" w:cs="Times New Roman"/>
        <w:sz w:val="18"/>
        <w:szCs w:val="18"/>
        <w:lang w:val="uk-UA"/>
      </w:rPr>
    </w:pPr>
    <w:r w:rsidRPr="0029224B">
      <w:rPr>
        <w:rFonts w:eastAsia="Calibri" w:cs="Times New Roman"/>
        <w:sz w:val="18"/>
        <w:szCs w:val="18"/>
        <w:lang w:val="uk-UA"/>
      </w:rPr>
      <w:t xml:space="preserve">Бюлетень </w:t>
    </w:r>
    <w:r w:rsidR="008E729F" w:rsidRPr="0029224B">
      <w:rPr>
        <w:rFonts w:eastAsia="Calibri" w:cs="Times New Roman"/>
        <w:sz w:val="18"/>
        <w:szCs w:val="18"/>
        <w:lang w:val="uk-UA"/>
      </w:rPr>
      <w:t>має бути підписаний акціонером (представником акціонера)</w:t>
    </w:r>
    <w:r w:rsidRPr="0029224B">
      <w:rPr>
        <w:rFonts w:eastAsia="Calibri" w:cs="Times New Roman"/>
        <w:sz w:val="18"/>
        <w:szCs w:val="18"/>
        <w:lang w:val="uk-UA"/>
      </w:rPr>
      <w:t xml:space="preserve"> та має містити реквізити акціонера (представника акціонера) та найменування юридичної особи у разі, якщо вона є акціонером. </w:t>
    </w:r>
    <w:r w:rsidRPr="007F11B8">
      <w:rPr>
        <w:rFonts w:eastAsia="Calibri" w:cs="Times New Roman"/>
        <w:sz w:val="18"/>
        <w:szCs w:val="18"/>
        <w:lang w:val="uk-UA"/>
      </w:rPr>
      <w:t>Підпис проставляється на кожному аркуші бюлетеня</w:t>
    </w:r>
    <w:r w:rsidR="00E72B04">
      <w:rPr>
        <w:rFonts w:eastAsia="Calibri" w:cs="Times New Roman"/>
        <w:sz w:val="18"/>
        <w:szCs w:val="18"/>
        <w:lang w:val="uk-UA"/>
      </w:rPr>
      <w:t xml:space="preserve"> (</w:t>
    </w:r>
    <w:r w:rsidR="00E72B04" w:rsidRPr="00E72B04">
      <w:rPr>
        <w:rFonts w:eastAsia="Calibri"/>
        <w:sz w:val="18"/>
        <w:szCs w:val="18"/>
        <w:lang w:val="uk-UA"/>
      </w:rPr>
      <w:t>у разі якщо бюлетень для голосування подається в паперовій формі і складається з кількох аркушів, сторінки бюлетеня нумеруються</w:t>
    </w:r>
    <w:r w:rsidR="00E72B04">
      <w:rPr>
        <w:rFonts w:eastAsia="Calibri" w:cs="Times New Roman"/>
        <w:sz w:val="18"/>
        <w:szCs w:val="18"/>
        <w:lang w:val="uk-UA"/>
      </w:rPr>
      <w:t>)</w:t>
    </w:r>
    <w:r w:rsidRPr="007F11B8">
      <w:rPr>
        <w:rFonts w:eastAsia="Calibri" w:cs="Times New Roman"/>
        <w:sz w:val="18"/>
        <w:szCs w:val="18"/>
        <w:lang w:val="uk-UA"/>
      </w:rPr>
      <w:t xml:space="preserve">, крім випадку засвідчення бюлетеня кваліфікованим електронним підписом акціонера (його представника). </w:t>
    </w:r>
  </w:p>
  <w:p w:rsidR="00BA5359" w:rsidRPr="007F11B8" w:rsidRDefault="00E72B04" w:rsidP="00BA5359">
    <w:pPr>
      <w:ind w:left="0" w:firstLine="720"/>
      <w:rPr>
        <w:rFonts w:eastAsia="Calibri" w:cs="Times New Roman"/>
        <w:sz w:val="18"/>
        <w:szCs w:val="18"/>
        <w:lang w:val="uk-UA"/>
      </w:rPr>
    </w:pPr>
    <w:r>
      <w:rPr>
        <w:rFonts w:eastAsia="Calibri" w:cs="Times New Roman"/>
        <w:sz w:val="18"/>
        <w:szCs w:val="18"/>
        <w:lang w:val="uk-UA"/>
      </w:rPr>
      <w:t>У разі невідповідності форми та/або тексту бюлетеня</w:t>
    </w:r>
    <w:r w:rsidRPr="00E72B04">
      <w:rPr>
        <w:rFonts w:eastAsia="Calibri"/>
        <w:sz w:val="18"/>
        <w:szCs w:val="18"/>
        <w:lang w:val="uk-UA"/>
      </w:rPr>
      <w:t xml:space="preserve"> зразк</w:t>
    </w:r>
    <w:r>
      <w:rPr>
        <w:rFonts w:eastAsia="Calibri"/>
        <w:sz w:val="18"/>
        <w:szCs w:val="18"/>
        <w:lang w:val="uk-UA"/>
      </w:rPr>
      <w:t>у</w:t>
    </w:r>
    <w:r w:rsidRPr="00E72B04">
      <w:rPr>
        <w:rFonts w:eastAsia="Calibri"/>
        <w:sz w:val="18"/>
        <w:szCs w:val="18"/>
        <w:lang w:val="uk-UA"/>
      </w:rPr>
      <w:t>, розміщено</w:t>
    </w:r>
    <w:r>
      <w:rPr>
        <w:rFonts w:eastAsia="Calibri"/>
        <w:sz w:val="18"/>
        <w:szCs w:val="18"/>
        <w:lang w:val="uk-UA"/>
      </w:rPr>
      <w:t>му</w:t>
    </w:r>
    <w:r w:rsidRPr="00E72B04">
      <w:rPr>
        <w:rFonts w:eastAsia="Calibri"/>
        <w:sz w:val="18"/>
        <w:szCs w:val="18"/>
        <w:lang w:val="uk-UA"/>
      </w:rPr>
      <w:t xml:space="preserve"> за посиланням, визначеним в повідомленні про проведення Загальних зборів</w:t>
    </w:r>
    <w:r>
      <w:rPr>
        <w:rFonts w:eastAsia="Calibri"/>
        <w:sz w:val="18"/>
        <w:szCs w:val="18"/>
        <w:lang w:val="uk-UA"/>
      </w:rPr>
      <w:t>, а також</w:t>
    </w:r>
    <w:r>
      <w:rPr>
        <w:rFonts w:eastAsia="Calibri" w:cs="Times New Roman"/>
        <w:sz w:val="18"/>
        <w:szCs w:val="18"/>
        <w:lang w:val="uk-UA"/>
      </w:rPr>
      <w:t xml:space="preserve"> з</w:t>
    </w:r>
    <w:r w:rsidR="00BA5359" w:rsidRPr="007F11B8">
      <w:rPr>
        <w:rFonts w:eastAsia="Calibri" w:cs="Times New Roman"/>
        <w:sz w:val="18"/>
        <w:szCs w:val="18"/>
        <w:lang w:val="uk-UA"/>
      </w:rPr>
      <w:t xml:space="preserve">а відсутності </w:t>
    </w:r>
    <w:r>
      <w:rPr>
        <w:rFonts w:eastAsia="Calibri" w:cs="Times New Roman"/>
        <w:sz w:val="18"/>
        <w:szCs w:val="18"/>
        <w:lang w:val="uk-UA"/>
      </w:rPr>
      <w:t>вищезазначених</w:t>
    </w:r>
    <w:r w:rsidR="00BA5359" w:rsidRPr="007F11B8">
      <w:rPr>
        <w:rFonts w:eastAsia="Calibri" w:cs="Times New Roman"/>
        <w:sz w:val="18"/>
        <w:szCs w:val="18"/>
        <w:lang w:val="uk-UA"/>
      </w:rPr>
      <w:t xml:space="preserve"> реквізитів і підпису (-ів) бюлетень вважається недійсним і не враховується під час підрахунку голосів. </w:t>
    </w:r>
  </w:p>
  <w:p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>Бюлетень може бути заповнений машинодруком.</w:t>
    </w:r>
  </w:p>
  <w:p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______________________________________     </w:t>
    </w:r>
    <w:r w:rsidRPr="007F11B8">
      <w:rPr>
        <w:rFonts w:eastAsia="Calibri" w:cs="Times New Roman"/>
        <w:sz w:val="18"/>
        <w:szCs w:val="18"/>
        <w:lang w:val="uk-UA"/>
      </w:rPr>
      <w:tab/>
      <w:t xml:space="preserve"> /__________________________</w:t>
    </w:r>
    <w:r w:rsidR="00700BCD">
      <w:rPr>
        <w:rFonts w:eastAsia="Calibri" w:cs="Times New Roman"/>
        <w:sz w:val="18"/>
        <w:szCs w:val="18"/>
        <w:lang w:val="uk-UA"/>
      </w:rPr>
      <w:t>________________________________</w:t>
    </w:r>
    <w:r w:rsidRPr="007F11B8">
      <w:rPr>
        <w:rFonts w:eastAsia="Calibri" w:cs="Times New Roman"/>
        <w:sz w:val="18"/>
        <w:szCs w:val="18"/>
        <w:lang w:val="uk-UA"/>
      </w:rPr>
      <w:t>/</w:t>
    </w:r>
  </w:p>
  <w:p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Підпис акціонера (представника акціонера)         </w:t>
    </w:r>
    <w:r w:rsidRPr="007F11B8">
      <w:rPr>
        <w:rFonts w:eastAsia="Calibri" w:cs="Times New Roman"/>
        <w:sz w:val="18"/>
        <w:szCs w:val="18"/>
        <w:lang w:val="uk-UA"/>
      </w:rPr>
      <w:tab/>
      <w:t xml:space="preserve">  </w:t>
    </w:r>
    <w:r w:rsidR="00700BCD">
      <w:rPr>
        <w:rFonts w:eastAsia="Calibri" w:cs="Times New Roman"/>
        <w:sz w:val="18"/>
        <w:szCs w:val="18"/>
        <w:lang w:val="uk-UA"/>
      </w:rPr>
      <w:t xml:space="preserve">                  </w:t>
    </w:r>
    <w:r w:rsidRPr="007F11B8">
      <w:rPr>
        <w:rFonts w:eastAsia="Calibri" w:cs="Times New Roman"/>
        <w:sz w:val="18"/>
        <w:szCs w:val="18"/>
        <w:lang w:val="uk-UA"/>
      </w:rPr>
      <w:t xml:space="preserve"> Прізвище, ім’я та по батькові акціонера</w:t>
    </w:r>
  </w:p>
  <w:p w:rsidR="00BA5359" w:rsidRPr="007F11B8" w:rsidRDefault="00BA5359" w:rsidP="00BA5359">
    <w:pPr>
      <w:ind w:left="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                                                                                       </w:t>
    </w:r>
    <w:r w:rsidRPr="007F11B8">
      <w:rPr>
        <w:rFonts w:eastAsia="Calibri" w:cs="Times New Roman"/>
        <w:sz w:val="18"/>
        <w:szCs w:val="18"/>
        <w:lang w:val="uk-UA"/>
      </w:rPr>
      <w:tab/>
    </w:r>
    <w:r w:rsidRPr="007F11B8">
      <w:rPr>
        <w:rFonts w:eastAsia="Calibri" w:cs="Times New Roman"/>
        <w:sz w:val="18"/>
        <w:szCs w:val="18"/>
        <w:lang w:val="uk-UA"/>
      </w:rPr>
      <w:tab/>
      <w:t xml:space="preserve">  </w:t>
    </w:r>
    <w:r w:rsidR="008E73C3" w:rsidRPr="007F11B8">
      <w:rPr>
        <w:rFonts w:eastAsia="Calibri" w:cs="Times New Roman"/>
        <w:sz w:val="18"/>
        <w:szCs w:val="18"/>
        <w:lang w:val="uk-UA"/>
      </w:rPr>
      <w:t xml:space="preserve">         </w:t>
    </w:r>
    <w:r w:rsidR="00700BCD">
      <w:rPr>
        <w:rFonts w:eastAsia="Calibri" w:cs="Times New Roman"/>
        <w:sz w:val="18"/>
        <w:szCs w:val="18"/>
        <w:lang w:val="uk-UA"/>
      </w:rPr>
      <w:t xml:space="preserve">               </w:t>
    </w:r>
    <w:r w:rsidR="008E73C3" w:rsidRPr="007F11B8">
      <w:rPr>
        <w:rFonts w:eastAsia="Calibri" w:cs="Times New Roman"/>
        <w:sz w:val="18"/>
        <w:szCs w:val="18"/>
        <w:lang w:val="uk-UA"/>
      </w:rPr>
      <w:t xml:space="preserve">    </w:t>
    </w:r>
    <w:r w:rsidRPr="007F11B8">
      <w:rPr>
        <w:rFonts w:eastAsia="Calibri" w:cs="Times New Roman"/>
        <w:sz w:val="18"/>
        <w:szCs w:val="18"/>
        <w:lang w:val="uk-UA"/>
      </w:rPr>
      <w:t xml:space="preserve"> (представника акціонера)</w:t>
    </w:r>
  </w:p>
  <w:p w:rsidR="001441A9" w:rsidRPr="001441A9" w:rsidRDefault="00055ECD" w:rsidP="001441A9">
    <w:pPr>
      <w:pStyle w:val="a3"/>
      <w:jc w:val="right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ECD" w:rsidRDefault="00055ECD" w:rsidP="00BA5359">
      <w:r>
        <w:separator/>
      </w:r>
    </w:p>
  </w:footnote>
  <w:footnote w:type="continuationSeparator" w:id="0">
    <w:p w:rsidR="00055ECD" w:rsidRDefault="00055ECD" w:rsidP="00BA5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347A6"/>
    <w:multiLevelType w:val="multilevel"/>
    <w:tmpl w:val="55D09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2074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sz w:val="20"/>
      </w:rPr>
    </w:lvl>
  </w:abstractNum>
  <w:abstractNum w:abstractNumId="1" w15:restartNumberingAfterBreak="0">
    <w:nsid w:val="540051AA"/>
    <w:multiLevelType w:val="multilevel"/>
    <w:tmpl w:val="3852F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2074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E2"/>
    <w:rsid w:val="0001674E"/>
    <w:rsid w:val="00040F6F"/>
    <w:rsid w:val="00055ECD"/>
    <w:rsid w:val="0007232F"/>
    <w:rsid w:val="00085DB9"/>
    <w:rsid w:val="000C606E"/>
    <w:rsid w:val="000E2235"/>
    <w:rsid w:val="000E239A"/>
    <w:rsid w:val="000F7A7C"/>
    <w:rsid w:val="00106EE8"/>
    <w:rsid w:val="00114234"/>
    <w:rsid w:val="00143AD6"/>
    <w:rsid w:val="00164BD6"/>
    <w:rsid w:val="00173E01"/>
    <w:rsid w:val="001A255C"/>
    <w:rsid w:val="001D4943"/>
    <w:rsid w:val="001F3DE1"/>
    <w:rsid w:val="002504AA"/>
    <w:rsid w:val="0027144C"/>
    <w:rsid w:val="002746E2"/>
    <w:rsid w:val="0029224B"/>
    <w:rsid w:val="00293AA2"/>
    <w:rsid w:val="0029575B"/>
    <w:rsid w:val="002A535C"/>
    <w:rsid w:val="002B2812"/>
    <w:rsid w:val="002B4B68"/>
    <w:rsid w:val="002E3C6F"/>
    <w:rsid w:val="002F30FE"/>
    <w:rsid w:val="00313749"/>
    <w:rsid w:val="00320405"/>
    <w:rsid w:val="00333FE1"/>
    <w:rsid w:val="003351D2"/>
    <w:rsid w:val="003359DF"/>
    <w:rsid w:val="00347A80"/>
    <w:rsid w:val="003532E1"/>
    <w:rsid w:val="0035716B"/>
    <w:rsid w:val="00360D1F"/>
    <w:rsid w:val="003809A3"/>
    <w:rsid w:val="00382013"/>
    <w:rsid w:val="00394509"/>
    <w:rsid w:val="00397137"/>
    <w:rsid w:val="00402996"/>
    <w:rsid w:val="004054A7"/>
    <w:rsid w:val="00413F3E"/>
    <w:rsid w:val="00416266"/>
    <w:rsid w:val="004664FB"/>
    <w:rsid w:val="00470D45"/>
    <w:rsid w:val="00470E6F"/>
    <w:rsid w:val="00473BA8"/>
    <w:rsid w:val="004816DC"/>
    <w:rsid w:val="004956B5"/>
    <w:rsid w:val="004B79C3"/>
    <w:rsid w:val="004D1E2A"/>
    <w:rsid w:val="004E4172"/>
    <w:rsid w:val="004E635D"/>
    <w:rsid w:val="004F246C"/>
    <w:rsid w:val="00503222"/>
    <w:rsid w:val="00554FD0"/>
    <w:rsid w:val="00571497"/>
    <w:rsid w:val="005724C0"/>
    <w:rsid w:val="00576E55"/>
    <w:rsid w:val="005E1385"/>
    <w:rsid w:val="005E4D70"/>
    <w:rsid w:val="005E6C78"/>
    <w:rsid w:val="00634B1B"/>
    <w:rsid w:val="00685534"/>
    <w:rsid w:val="006A69AA"/>
    <w:rsid w:val="006C430B"/>
    <w:rsid w:val="006C5E30"/>
    <w:rsid w:val="006F18A4"/>
    <w:rsid w:val="00700BCD"/>
    <w:rsid w:val="00723046"/>
    <w:rsid w:val="00724EFA"/>
    <w:rsid w:val="00732765"/>
    <w:rsid w:val="0075157E"/>
    <w:rsid w:val="00765ACF"/>
    <w:rsid w:val="0078682E"/>
    <w:rsid w:val="00796683"/>
    <w:rsid w:val="00797C46"/>
    <w:rsid w:val="007B74F2"/>
    <w:rsid w:val="007F11B8"/>
    <w:rsid w:val="007F14CA"/>
    <w:rsid w:val="007F5ED9"/>
    <w:rsid w:val="0081252F"/>
    <w:rsid w:val="00815E36"/>
    <w:rsid w:val="00825484"/>
    <w:rsid w:val="00836A89"/>
    <w:rsid w:val="00862B32"/>
    <w:rsid w:val="008866B7"/>
    <w:rsid w:val="008E6938"/>
    <w:rsid w:val="008E729F"/>
    <w:rsid w:val="008E73C3"/>
    <w:rsid w:val="009017F0"/>
    <w:rsid w:val="00906A44"/>
    <w:rsid w:val="009242D0"/>
    <w:rsid w:val="00946B36"/>
    <w:rsid w:val="00954C33"/>
    <w:rsid w:val="009731B2"/>
    <w:rsid w:val="00974737"/>
    <w:rsid w:val="009B19DF"/>
    <w:rsid w:val="009B6B27"/>
    <w:rsid w:val="009D0463"/>
    <w:rsid w:val="009E0656"/>
    <w:rsid w:val="00A02822"/>
    <w:rsid w:val="00A07DE2"/>
    <w:rsid w:val="00A32693"/>
    <w:rsid w:val="00A44A8E"/>
    <w:rsid w:val="00A44DEB"/>
    <w:rsid w:val="00A46EBE"/>
    <w:rsid w:val="00A561E7"/>
    <w:rsid w:val="00A749C8"/>
    <w:rsid w:val="00A83769"/>
    <w:rsid w:val="00A84F9E"/>
    <w:rsid w:val="00A92A88"/>
    <w:rsid w:val="00AA3FF1"/>
    <w:rsid w:val="00AA4A52"/>
    <w:rsid w:val="00AB0424"/>
    <w:rsid w:val="00B205DF"/>
    <w:rsid w:val="00B64F18"/>
    <w:rsid w:val="00BA5359"/>
    <w:rsid w:val="00BA6A9E"/>
    <w:rsid w:val="00BB6B7B"/>
    <w:rsid w:val="00BD01D9"/>
    <w:rsid w:val="00BD4593"/>
    <w:rsid w:val="00BE07D3"/>
    <w:rsid w:val="00C146AD"/>
    <w:rsid w:val="00C152F7"/>
    <w:rsid w:val="00C25559"/>
    <w:rsid w:val="00C30274"/>
    <w:rsid w:val="00C56FD9"/>
    <w:rsid w:val="00C619FB"/>
    <w:rsid w:val="00C7451A"/>
    <w:rsid w:val="00C817A8"/>
    <w:rsid w:val="00C826DA"/>
    <w:rsid w:val="00C957A7"/>
    <w:rsid w:val="00C979B5"/>
    <w:rsid w:val="00CB1355"/>
    <w:rsid w:val="00D27286"/>
    <w:rsid w:val="00D32752"/>
    <w:rsid w:val="00D46E24"/>
    <w:rsid w:val="00D56572"/>
    <w:rsid w:val="00D74898"/>
    <w:rsid w:val="00D93564"/>
    <w:rsid w:val="00DA6C20"/>
    <w:rsid w:val="00DB50F9"/>
    <w:rsid w:val="00DB78F2"/>
    <w:rsid w:val="00DD547C"/>
    <w:rsid w:val="00E00B05"/>
    <w:rsid w:val="00E231C9"/>
    <w:rsid w:val="00E2480E"/>
    <w:rsid w:val="00E33B00"/>
    <w:rsid w:val="00E35CD3"/>
    <w:rsid w:val="00E431BD"/>
    <w:rsid w:val="00E446E8"/>
    <w:rsid w:val="00E72B04"/>
    <w:rsid w:val="00E7319A"/>
    <w:rsid w:val="00E94C48"/>
    <w:rsid w:val="00EA1901"/>
    <w:rsid w:val="00EA56ED"/>
    <w:rsid w:val="00EC54A8"/>
    <w:rsid w:val="00EF12AC"/>
    <w:rsid w:val="00EF16BD"/>
    <w:rsid w:val="00F12EEA"/>
    <w:rsid w:val="00F17FF4"/>
    <w:rsid w:val="00F209D7"/>
    <w:rsid w:val="00F96848"/>
    <w:rsid w:val="00FA0A23"/>
    <w:rsid w:val="00FA4CD7"/>
    <w:rsid w:val="00FB166E"/>
    <w:rsid w:val="00FB30FD"/>
    <w:rsid w:val="00FB6CBF"/>
    <w:rsid w:val="00FD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A3D6608-9D47-49D2-BF2F-97EF12AD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A7C"/>
    <w:pPr>
      <w:spacing w:after="0" w:line="240" w:lineRule="auto"/>
      <w:ind w:left="34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7DE2"/>
    <w:pPr>
      <w:tabs>
        <w:tab w:val="center" w:pos="4677"/>
        <w:tab w:val="right" w:pos="9355"/>
      </w:tabs>
      <w:ind w:left="0"/>
      <w:jc w:val="left"/>
    </w:pPr>
    <w:rPr>
      <w:rFonts w:eastAsia="Times New Roman" w:cs="Times New Roman"/>
      <w:sz w:val="20"/>
      <w:szCs w:val="20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A07DE2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5">
    <w:name w:val="header"/>
    <w:basedOn w:val="a"/>
    <w:link w:val="a6"/>
    <w:uiPriority w:val="99"/>
    <w:unhideWhenUsed/>
    <w:rsid w:val="00BA53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5359"/>
    <w:rPr>
      <w:rFonts w:ascii="Times New Roman" w:hAnsi="Times New Roman"/>
      <w:sz w:val="24"/>
    </w:rPr>
  </w:style>
  <w:style w:type="paragraph" w:styleId="a7">
    <w:name w:val="Normal (Web)"/>
    <w:basedOn w:val="a"/>
    <w:rsid w:val="0029224B"/>
    <w:pPr>
      <w:spacing w:before="100" w:beforeAutospacing="1" w:after="100" w:afterAutospacing="1"/>
      <w:ind w:left="0"/>
      <w:jc w:val="left"/>
    </w:pPr>
    <w:rPr>
      <w:rFonts w:eastAsia="Times New Roman" w:cs="Times New Roman"/>
      <w:szCs w:val="24"/>
      <w:lang w:val="ru-RU" w:eastAsia="ru-RU"/>
    </w:rPr>
  </w:style>
  <w:style w:type="character" w:styleId="a8">
    <w:name w:val="annotation reference"/>
    <w:basedOn w:val="a0"/>
    <w:uiPriority w:val="99"/>
    <w:semiHidden/>
    <w:unhideWhenUsed/>
    <w:rsid w:val="00E248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2480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2480E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48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2480E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480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480E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E2480E"/>
    <w:pPr>
      <w:ind w:left="720"/>
      <w:contextualSpacing/>
    </w:pPr>
  </w:style>
  <w:style w:type="character" w:customStyle="1" w:styleId="spanrvts0">
    <w:name w:val="span_rvts0"/>
    <w:basedOn w:val="a0"/>
    <w:rsid w:val="00E72B04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f0">
    <w:name w:val="No Spacing"/>
    <w:uiPriority w:val="1"/>
    <w:qFormat/>
    <w:rsid w:val="00C146AD"/>
    <w:pPr>
      <w:spacing w:after="0" w:line="240" w:lineRule="auto"/>
      <w:ind w:left="340"/>
      <w:jc w:val="both"/>
    </w:pPr>
    <w:rPr>
      <w:rFonts w:ascii="Times New Roman" w:hAnsi="Times New Roman"/>
      <w:sz w:val="24"/>
    </w:rPr>
  </w:style>
  <w:style w:type="paragraph" w:customStyle="1" w:styleId="rvps14">
    <w:name w:val="rvps14"/>
    <w:basedOn w:val="a"/>
    <w:rsid w:val="00EA1901"/>
    <w:pPr>
      <w:ind w:left="0"/>
      <w:jc w:val="left"/>
    </w:pPr>
    <w:rPr>
      <w:rFonts w:eastAsia="Times New Roman" w:cs="Times New Roman"/>
      <w:szCs w:val="24"/>
    </w:rPr>
  </w:style>
  <w:style w:type="table" w:customStyle="1" w:styleId="articletable">
    <w:name w:val="article_table"/>
    <w:basedOn w:val="a1"/>
    <w:rsid w:val="00EA1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af1">
    <w:name w:val="Знак Знак Знак Знак Знак Знак"/>
    <w:basedOn w:val="a"/>
    <w:rsid w:val="00CB1355"/>
    <w:pPr>
      <w:spacing w:after="160" w:line="240" w:lineRule="exact"/>
      <w:ind w:left="0"/>
    </w:pPr>
    <w:rPr>
      <w:rFonts w:ascii="Verdana" w:eastAsia="Batang" w:hAnsi="Verdana" w:cs="Times New Roman"/>
      <w:sz w:val="20"/>
      <w:szCs w:val="20"/>
    </w:rPr>
  </w:style>
  <w:style w:type="paragraph" w:customStyle="1" w:styleId="af2">
    <w:name w:val="Знак Знак Знак Знак Знак Знак"/>
    <w:basedOn w:val="a"/>
    <w:rsid w:val="009D0463"/>
    <w:pPr>
      <w:spacing w:after="160" w:line="240" w:lineRule="exact"/>
      <w:ind w:left="0"/>
    </w:pPr>
    <w:rPr>
      <w:rFonts w:ascii="Verdana" w:eastAsia="Batang" w:hAnsi="Verdana" w:cs="Times New Roman"/>
      <w:sz w:val="20"/>
      <w:szCs w:val="20"/>
    </w:rPr>
  </w:style>
  <w:style w:type="paragraph" w:customStyle="1" w:styleId="af3">
    <w:name w:val="Знак Знак Знак Знак Знак Знак"/>
    <w:basedOn w:val="a"/>
    <w:rsid w:val="003809A3"/>
    <w:pPr>
      <w:spacing w:after="160" w:line="240" w:lineRule="exact"/>
      <w:ind w:left="0"/>
    </w:pPr>
    <w:rPr>
      <w:rFonts w:ascii="Verdana" w:eastAsia="Batang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6</Pages>
  <Words>2714</Words>
  <Characters>15475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Машенька и Миша</dc:creator>
  <cp:lastModifiedBy>User</cp:lastModifiedBy>
  <cp:revision>99</cp:revision>
  <cp:lastPrinted>2023-02-17T12:16:00Z</cp:lastPrinted>
  <dcterms:created xsi:type="dcterms:W3CDTF">2023-02-16T14:48:00Z</dcterms:created>
  <dcterms:modified xsi:type="dcterms:W3CDTF">2025-08-09T06:57:00Z</dcterms:modified>
</cp:coreProperties>
</file>